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様式第１</w:t>
      </w:r>
      <w:r>
        <w:rPr>
          <w:rFonts w:hint="eastAsia" w:ascii="ＭＳ 明朝" w:hAnsi="ＭＳ 明朝"/>
          <w:sz w:val="24"/>
        </w:rPr>
        <w:t>号</w:t>
      </w:r>
      <w:r>
        <w:rPr>
          <w:rFonts w:hint="eastAsia" w:ascii="ＭＳ 明朝" w:hAnsi="ＭＳ 明朝"/>
          <w:sz w:val="24"/>
        </w:rPr>
        <w:t>(</w:t>
      </w:r>
      <w:r>
        <w:rPr>
          <w:rFonts w:hint="eastAsia" w:ascii="ＭＳ 明朝" w:hAnsi="ＭＳ 明朝"/>
          <w:sz w:val="24"/>
        </w:rPr>
        <w:t>第４条関係</w:t>
      </w:r>
      <w:r>
        <w:rPr>
          <w:rFonts w:hint="eastAsia" w:ascii="ＭＳ 明朝" w:hAnsi="ＭＳ 明朝"/>
          <w:sz w:val="24"/>
        </w:rPr>
        <w:t>)</w:t>
      </w:r>
    </w:p>
    <w:p>
      <w:pPr>
        <w:pStyle w:val="0"/>
        <w:ind w:right="199"/>
        <w:jc w:val="right"/>
        <w:rPr>
          <w:rFonts w:hint="default"/>
          <w:sz w:val="24"/>
        </w:rPr>
      </w:pPr>
      <w:r>
        <w:rPr>
          <w:rFonts w:hint="eastAsia"/>
          <w:sz w:val="24"/>
        </w:rPr>
        <w:t>　　令和８年　　月　　日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19" w:firstLineChars="100"/>
        <w:rPr>
          <w:rFonts w:hint="default" w:eastAsia="PMingLiU"/>
          <w:sz w:val="24"/>
        </w:rPr>
      </w:pPr>
      <w:r>
        <w:rPr>
          <w:rFonts w:hint="eastAsia"/>
          <w:sz w:val="24"/>
        </w:rPr>
        <w:t>琴浦町長　福本　まり子　様</w:t>
      </w:r>
    </w:p>
    <w:p>
      <w:pPr>
        <w:pStyle w:val="0"/>
        <w:rPr>
          <w:rFonts w:hint="default" w:eastAsia="PMingLiU"/>
          <w:sz w:val="24"/>
        </w:rPr>
      </w:pPr>
    </w:p>
    <w:p>
      <w:pPr>
        <w:pStyle w:val="0"/>
        <w:jc w:val="center"/>
        <w:rPr>
          <w:rFonts w:hint="default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198"/>
          <w:kern w:val="0"/>
          <w:sz w:val="24"/>
          <w:fitText w:val="876" w:id="1"/>
        </w:rPr>
        <w:t>住</w:t>
      </w:r>
      <w:r>
        <w:rPr>
          <w:rFonts w:hint="eastAsia" w:asciiTheme="minorEastAsia" w:hAnsiTheme="minorEastAsia" w:eastAsiaTheme="minorEastAsia"/>
          <w:kern w:val="0"/>
          <w:sz w:val="24"/>
          <w:fitText w:val="876" w:id="1"/>
        </w:rPr>
        <w:t>所</w:t>
      </w:r>
    </w:p>
    <w:p>
      <w:pPr>
        <w:pStyle w:val="0"/>
        <w:jc w:val="center"/>
        <w:rPr>
          <w:rFonts w:hint="default"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39"/>
          <w:kern w:val="0"/>
          <w:sz w:val="24"/>
          <w:fitText w:val="876" w:id="2"/>
        </w:rPr>
        <w:t>団体</w:t>
      </w:r>
      <w:r>
        <w:rPr>
          <w:rFonts w:hint="eastAsia" w:asciiTheme="minorEastAsia" w:hAnsiTheme="minorEastAsia" w:eastAsiaTheme="minorEastAsia"/>
          <w:kern w:val="0"/>
          <w:sz w:val="24"/>
          <w:fitText w:val="876" w:id="2"/>
        </w:rPr>
        <w:t>名</w:t>
      </w:r>
    </w:p>
    <w:p>
      <w:pPr>
        <w:pStyle w:val="0"/>
        <w:jc w:val="center"/>
        <w:rPr>
          <w:rFonts w:hint="default" w:eastAsia="PMingLiU"/>
          <w:sz w:val="24"/>
        </w:rPr>
      </w:pPr>
      <w:bookmarkStart w:id="0" w:name="_GoBack"/>
      <w:bookmarkEnd w:id="0"/>
      <w:r>
        <w:rPr>
          <w:rFonts w:hint="eastAsia" w:asciiTheme="minorEastAsia" w:hAnsiTheme="minorEastAsia" w:eastAsiaTheme="minorEastAsia"/>
          <w:kern w:val="0"/>
          <w:sz w:val="24"/>
        </w:rPr>
        <w:t>代表者名</w:t>
      </w:r>
      <w:r>
        <w:rPr>
          <w:rFonts w:hint="eastAsia" w:asciiTheme="minorEastAsia" w:hAnsiTheme="minorEastAsia" w:eastAsiaTheme="minorEastAsia"/>
          <w:sz w:val="24"/>
        </w:rPr>
        <w:t>　　　　　　　　　　　　　　</w:t>
      </w:r>
      <w:r>
        <w:rPr>
          <w:rFonts w:hint="eastAsia" w:asciiTheme="minorEastAsia" w:hAnsiTheme="minorEastAsia" w:eastAsiaTheme="minorEastAsia"/>
          <w:sz w:val="24"/>
        </w:rPr>
        <w:t xml:space="preserve">      </w:t>
      </w:r>
      <w:r>
        <w:rPr>
          <w:rFonts w:hint="eastAsia" w:asciiTheme="minorEastAsia" w:hAnsiTheme="minorEastAsia" w:eastAsiaTheme="minorEastAsia"/>
          <w:sz w:val="24"/>
        </w:rPr>
        <w:t>　　</w:t>
      </w:r>
    </w:p>
    <w:p>
      <w:pPr>
        <w:pStyle w:val="0"/>
        <w:jc w:val="right"/>
        <w:rPr>
          <w:rFonts w:hint="default" w:eastAsia="PMingLiU"/>
          <w:sz w:val="24"/>
        </w:rPr>
      </w:pPr>
    </w:p>
    <w:p>
      <w:pPr>
        <w:pStyle w:val="0"/>
        <w:jc w:val="left"/>
        <w:rPr>
          <w:rFonts w:hint="default"/>
          <w:sz w:val="24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　　令和９年度コミュニティ助成事業補助金交付申請書</w:t>
      </w:r>
    </w:p>
    <w:p>
      <w:pPr>
        <w:pStyle w:val="0"/>
        <w:rPr>
          <w:rFonts w:hint="default"/>
          <w:sz w:val="24"/>
        </w:rPr>
      </w:pPr>
    </w:p>
    <w:p>
      <w:pPr>
        <w:pStyle w:val="0"/>
        <w:ind w:firstLine="219" w:firstLineChars="100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標記補助金の交付を受けたいので、琴浦町補助金等交付規則</w:t>
      </w:r>
      <w:r>
        <w:rPr>
          <w:rFonts w:hint="eastAsia" w:ascii="ＭＳ 明朝" w:hAnsi="ＭＳ 明朝"/>
          <w:sz w:val="24"/>
        </w:rPr>
        <w:t>(</w:t>
      </w:r>
      <w:r>
        <w:rPr>
          <w:rFonts w:hint="eastAsia" w:ascii="ＭＳ 明朝" w:hAnsi="ＭＳ 明朝"/>
          <w:sz w:val="24"/>
        </w:rPr>
        <w:t>平成</w:t>
      </w:r>
      <w:r>
        <w:rPr>
          <w:rFonts w:hint="eastAsia" w:ascii="ＭＳ 明朝" w:hAnsi="ＭＳ 明朝"/>
          <w:sz w:val="24"/>
        </w:rPr>
        <w:t>16</w:t>
      </w:r>
      <w:r>
        <w:rPr>
          <w:rFonts w:hint="eastAsia" w:ascii="ＭＳ 明朝" w:hAnsi="ＭＳ 明朝"/>
          <w:sz w:val="24"/>
        </w:rPr>
        <w:t>年琴浦町規則第</w:t>
      </w:r>
      <w:r>
        <w:rPr>
          <w:rFonts w:hint="eastAsia" w:ascii="ＭＳ 明朝" w:hAnsi="ＭＳ 明朝"/>
          <w:sz w:val="24"/>
        </w:rPr>
        <w:t>48</w:t>
      </w:r>
      <w:r>
        <w:rPr>
          <w:rFonts w:hint="eastAsia" w:ascii="ＭＳ 明朝" w:hAnsi="ＭＳ 明朝"/>
          <w:sz w:val="24"/>
        </w:rPr>
        <w:t>号</w:t>
      </w:r>
      <w:r>
        <w:rPr>
          <w:rFonts w:hint="eastAsia" w:ascii="ＭＳ 明朝" w:hAnsi="ＭＳ 明朝"/>
          <w:sz w:val="24"/>
        </w:rPr>
        <w:t>)</w:t>
      </w:r>
      <w:r>
        <w:rPr>
          <w:rFonts w:hint="eastAsia" w:ascii="ＭＳ 明朝" w:hAnsi="ＭＳ 明朝"/>
          <w:sz w:val="24"/>
        </w:rPr>
        <w:t>第４条の規定により、下記のとおり申請します。</w:t>
      </w:r>
    </w:p>
    <w:p>
      <w:pPr>
        <w:pStyle w:val="0"/>
        <w:rPr>
          <w:rFonts w:hint="default"/>
          <w:sz w:val="24"/>
        </w:rPr>
      </w:pPr>
    </w:p>
    <w:p>
      <w:pPr>
        <w:pStyle w:val="15"/>
        <w:rPr>
          <w:rFonts w:hint="default"/>
          <w:sz w:val="24"/>
        </w:rPr>
      </w:pPr>
      <w:r>
        <w:rPr>
          <w:rFonts w:hint="eastAsia"/>
          <w:sz w:val="24"/>
        </w:rPr>
        <w:t>記</w:t>
      </w:r>
    </w:p>
    <w:p>
      <w:pPr>
        <w:pStyle w:val="16"/>
        <w:ind w:right="880"/>
        <w:jc w:val="both"/>
        <w:rPr>
          <w:rFonts w:hint="default"/>
        </w:rPr>
      </w:pPr>
    </w:p>
    <w:tbl>
      <w:tblPr>
        <w:tblStyle w:val="21"/>
        <w:tblW w:w="4938" w:type="pct"/>
        <w:tblInd w:w="108" w:type="dxa"/>
        <w:tblLayout w:type="fixed"/>
        <w:tblLook w:firstRow="1" w:lastRow="1" w:firstColumn="1" w:lastColumn="1" w:noHBand="0" w:noVBand="0" w:val="01E0"/>
      </w:tblPr>
      <w:tblGrid>
        <w:gridCol w:w="2228"/>
        <w:gridCol w:w="7000"/>
      </w:tblGrid>
      <w:tr>
        <w:trPr>
          <w:trHeight w:val="529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補助事業等の名称</w:t>
            </w:r>
          </w:p>
        </w:tc>
        <w:tc>
          <w:tcPr>
            <w:tcW w:w="3793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</w:p>
        </w:tc>
      </w:tr>
      <w:tr>
        <w:trPr>
          <w:trHeight w:val="535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算定基準額</w:t>
            </w:r>
          </w:p>
        </w:tc>
        <w:tc>
          <w:tcPr>
            <w:tcW w:w="3793" w:type="pct"/>
            <w:vAlign w:val="center"/>
          </w:tcPr>
          <w:p>
            <w:pPr>
              <w:pStyle w:val="0"/>
              <w:widowControl w:val="1"/>
              <w:rPr>
                <w:rFonts w:hint="default" w:ascii="ＭＳ 明朝" w:hAnsi="ＭＳ 明朝"/>
                <w:sz w:val="22"/>
              </w:rPr>
            </w:pPr>
          </w:p>
        </w:tc>
      </w:tr>
      <w:tr>
        <w:trPr>
          <w:trHeight w:val="514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交付申請額</w:t>
            </w:r>
          </w:p>
        </w:tc>
        <w:tc>
          <w:tcPr>
            <w:tcW w:w="3793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</w:p>
        </w:tc>
      </w:tr>
      <w:tr>
        <w:trPr>
          <w:trHeight w:val="898" w:hRule="atLeast"/>
        </w:trPr>
        <w:tc>
          <w:tcPr>
            <w:tcW w:w="1207" w:type="pct"/>
            <w:vAlign w:val="center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添付書類</w:t>
            </w:r>
          </w:p>
        </w:tc>
        <w:tc>
          <w:tcPr>
            <w:tcW w:w="3793" w:type="pct"/>
            <w:vAlign w:val="top"/>
          </w:tcPr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１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コミュニティ助成事業計画書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自治会、町内会の規約・会則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３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自治会の年間事業計画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４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最新の収支予算書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５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事業計画に関する図面、備品等の見積書、カタログ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カラー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等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６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土地の賃貸借契約等の説明書類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第三者の土地上で事業実施する場合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７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土地登記簿謄本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  <w:spacing w:val="0"/>
                <w:w w:val="86"/>
                <w:kern w:val="0"/>
                <w:fitText w:val="4577" w:id="3"/>
              </w:rPr>
              <w:t>広場の整備や遊具の設置など土地を要する事業の場</w:t>
            </w:r>
            <w:r>
              <w:rPr>
                <w:rFonts w:hint="eastAsia" w:ascii="ＭＳ 明朝" w:hAnsi="ＭＳ 明朝"/>
                <w:spacing w:val="19"/>
                <w:w w:val="86"/>
                <w:kern w:val="0"/>
                <w:fitText w:val="4577" w:id="3"/>
              </w:rPr>
              <w:t>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８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事業予定地の現況写真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  <w:spacing w:val="7"/>
                <w:w w:val="69"/>
                <w:kern w:val="0"/>
                <w:fitText w:val="3980" w:id="4"/>
              </w:rPr>
              <w:t>広場の整備や遊具の設置など土地を要する事業の場</w:t>
            </w:r>
            <w:r>
              <w:rPr>
                <w:rFonts w:hint="eastAsia" w:ascii="ＭＳ 明朝" w:hAnsi="ＭＳ 明朝"/>
                <w:spacing w:val="14"/>
                <w:w w:val="69"/>
                <w:kern w:val="0"/>
                <w:fitText w:val="3980" w:id="4"/>
              </w:rPr>
              <w:t>合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※コミュニティセンター助成事業については、以下書類も添付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１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建設工事の事業内容が分かるもの及び工事費等の見積書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２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建設工事に関する図面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配置図、平面図、立面図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３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財源に関する資料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預金通帳のコピー等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４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公民館建設の決定に対する住民の総意が分かる資料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総会議事録</w:t>
            </w:r>
            <w:r>
              <w:rPr>
                <w:rFonts w:hint="eastAsia" w:ascii="ＭＳ 明朝" w:hAnsi="ＭＳ 明朝"/>
              </w:rPr>
              <w:t>)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５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履行事項全部証明書</w:t>
            </w:r>
            <w:r>
              <w:rPr>
                <w:rFonts w:hint="eastAsia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建物・土地登記簿謄本</w:t>
            </w:r>
            <w:r>
              <w:rPr>
                <w:rFonts w:hint="eastAsia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原本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６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公図原本</w:t>
            </w:r>
          </w:p>
          <w:p>
            <w:pPr>
              <w:pStyle w:val="16"/>
              <w:jc w:val="both"/>
              <w:rPr>
                <w:rFonts w:hint="default" w:ascii="ＭＳ 明朝" w:hAnsi="ＭＳ 明朝"/>
              </w:rPr>
            </w:pPr>
            <w:r>
              <w:rPr>
                <w:rFonts w:hint="default" w:ascii="ＭＳ 明朝" w:hAnsi="ＭＳ 明朝"/>
              </w:rPr>
              <w:t>(</w:t>
            </w:r>
            <w:r>
              <w:rPr>
                <w:rFonts w:hint="eastAsia" w:ascii="ＭＳ 明朝" w:hAnsi="ＭＳ 明朝"/>
              </w:rPr>
              <w:t>７</w:t>
            </w:r>
            <w:r>
              <w:rPr>
                <w:rFonts w:hint="default" w:ascii="ＭＳ 明朝" w:hAnsi="ＭＳ 明朝"/>
              </w:rPr>
              <w:t>)</w:t>
            </w:r>
            <w:r>
              <w:rPr>
                <w:rFonts w:hint="eastAsia" w:ascii="ＭＳ 明朝" w:hAnsi="ＭＳ 明朝"/>
              </w:rPr>
              <w:t>　事業予定施設の建設又は改修の必要性・緊急性の分かる写真</w:t>
            </w:r>
            <w:r>
              <w:rPr>
                <w:rFonts w:hint="eastAsia" w:ascii="ＭＳ 明朝" w:hAnsi="ＭＳ 明朝"/>
              </w:rPr>
              <w:t>10</w:t>
            </w:r>
            <w:r>
              <w:rPr>
                <w:rFonts w:hint="eastAsia" w:ascii="ＭＳ 明朝" w:hAnsi="ＭＳ 明朝"/>
              </w:rPr>
              <w:t>枚程度</w:t>
            </w:r>
          </w:p>
          <w:p>
            <w:pPr>
              <w:pStyle w:val="16"/>
              <w:ind w:firstLine="199" w:firstLineChars="100"/>
              <w:jc w:val="both"/>
              <w:rPr>
                <w:rFonts w:hint="default" w:ascii="ＭＳ 明朝" w:hAnsi="ＭＳ 明朝"/>
                <w:kern w:val="0"/>
              </w:rPr>
            </w:pPr>
            <w:r>
              <w:rPr>
                <w:rFonts w:hint="eastAsia" w:ascii="ＭＳ 明朝" w:hAnsi="ＭＳ 明朝"/>
                <w:kern w:val="0"/>
              </w:rPr>
              <w:t>※１枚ごとにどこの箇所でどのような状況になっているかが分かる</w:t>
            </w:r>
          </w:p>
          <w:p>
            <w:pPr>
              <w:pStyle w:val="16"/>
              <w:ind w:firstLine="199" w:firstLineChars="100"/>
              <w:jc w:val="both"/>
              <w:rPr>
                <w:rFonts w:hint="default" w:ascii="ＭＳ 明朝" w:hAnsi="ＭＳ 明朝"/>
              </w:rPr>
            </w:pPr>
            <w:r>
              <w:rPr>
                <w:rFonts w:hint="eastAsia" w:ascii="ＭＳ 明朝" w:hAnsi="ＭＳ 明朝"/>
                <w:kern w:val="0"/>
              </w:rPr>
              <w:t>コメント付</w:t>
            </w:r>
          </w:p>
        </w:tc>
      </w:tr>
    </w:tbl>
    <w:p>
      <w:pPr>
        <w:pStyle w:val="16"/>
        <w:ind w:right="188"/>
        <w:jc w:val="both"/>
        <w:rPr>
          <w:rFonts w:hint="default"/>
        </w:rPr>
      </w:pPr>
    </w:p>
    <w:sectPr>
      <w:pgSz w:w="11906" w:h="16838"/>
      <w:pgMar w:top="1418" w:right="1134" w:bottom="851" w:left="1418" w:header="851" w:footer="992" w:gutter="0"/>
      <w:cols w:space="720"/>
      <w:textDirection w:val="lrTb"/>
      <w:docGrid w:type="linesAndChars" w:linePitch="360" w:charSpace="-4301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PMingLiU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Arial Narrow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Microsoft YaHei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  <w:font w:name="Microsoft YaHei UI Light">
    <w:panose1 w:val="00000000000000000000"/>
    <w:charset w:val="80"/>
    <w:family w:val="swiss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89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0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0"/>
    <w:uiPriority w:val="0"/>
    <w:pPr>
      <w:jc w:val="right"/>
    </w:pPr>
    <w:rPr>
      <w:sz w:val="22"/>
    </w:rPr>
  </w:style>
  <w:style w:type="paragraph" w:styleId="17">
    <w:name w:val="Date"/>
    <w:basedOn w:val="0"/>
    <w:next w:val="0"/>
    <w:link w:val="0"/>
    <w:uiPriority w:val="0"/>
    <w:rPr>
      <w:sz w:val="24"/>
    </w:rPr>
  </w:style>
  <w:style w:type="paragraph" w:styleId="18">
    <w:name w:val="Balloon Text"/>
    <w:basedOn w:val="0"/>
    <w:next w:val="18"/>
    <w:link w:val="0"/>
    <w:uiPriority w:val="0"/>
    <w:semiHidden/>
    <w:rPr>
      <w:rFonts w:ascii="Arial" w:hAnsi="Arial" w:eastAsia="ＭＳ ゴシック"/>
      <w:sz w:val="18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</TotalTime>
  <Pages>1</Pages>
  <Words>3</Words>
  <Characters>586</Characters>
  <Application>JUST Note</Application>
  <Lines>42</Lines>
  <Paragraphs>31</Paragraphs>
  <Company> </Company>
  <CharactersWithSpaces>634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様式第１号（第４条関係）</dc:title>
  <dc:creator>marumoto</dc:creator>
  <cp:lastModifiedBy>山根 真奈</cp:lastModifiedBy>
  <cp:lastPrinted>2012-10-09T03:01:00Z</cp:lastPrinted>
  <dcterms:created xsi:type="dcterms:W3CDTF">2014-09-12T01:32:00Z</dcterms:created>
  <dcterms:modified xsi:type="dcterms:W3CDTF">2025-07-28T04:31:26Z</dcterms:modified>
  <cp:revision>12</cp:revision>
</cp:coreProperties>
</file>