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様式第２号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第４条、第９条関係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令和８年度琴浦町アートスタート活動支援事業補助金収支予算（決算）書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</w:t>
      </w: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収入　　　　　　　　　　　　　　　　　　　　　　　　　　　　　　（単位　円）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75"/>
        <w:gridCol w:w="1608"/>
        <w:gridCol w:w="1608"/>
        <w:gridCol w:w="1598"/>
        <w:gridCol w:w="2397"/>
      </w:tblGrid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区　　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予算額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(A)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決算額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(B)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差引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(B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A)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備　　考</w:t>
            </w: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補助金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その他助成金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入場料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その他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自己資金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支出　　　　　　　　　　　　　　　　　　　　　　　　　　　　　　（単位　円）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25"/>
        <w:gridCol w:w="1598"/>
        <w:gridCol w:w="1631"/>
        <w:gridCol w:w="1567"/>
        <w:gridCol w:w="1588"/>
        <w:gridCol w:w="2377"/>
      </w:tblGrid>
      <w:tr>
        <w:trPr/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区　　分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予算額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(A)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決算額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(B)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差引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(B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－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A)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備　　考</w:t>
            </w:r>
          </w:p>
        </w:tc>
      </w:tr>
      <w:tr>
        <w:trPr/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補助対象経費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公演料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謝金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旅費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運搬費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印刷費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広報費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会場使用料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消耗品費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通信費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委託料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小　計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補助対象外経費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小　計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合　　計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jc w:val="both"/>
        <w:rPr>
          <w:rFonts w:hint="default"/>
        </w:rPr>
      </w:pPr>
    </w:p>
    <w:sectPr>
      <w:pgSz w:w="11906" w:h="16838"/>
      <w:pgMar w:top="1134" w:right="1418" w:bottom="1134" w:left="1418" w:header="680" w:footer="851" w:gutter="0"/>
      <w:pgNumType w:start="6"/>
      <w:cols w:space="720"/>
      <w:textDirection w:val="lrTb"/>
      <w:docGrid w:type="lines" w:linePitch="362" w:charSpace="26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00"/>
      <w:u w:val="single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  <w:rPr>
      <w:sz w:val="24"/>
    </w:rPr>
  </w:style>
  <w:style w:type="character" w:styleId="26" w:customStyle="1">
    <w:name w:val="記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sz w:val="24"/>
    </w:rPr>
  </w:style>
  <w:style w:type="character" w:styleId="28" w:customStyle="1">
    <w:name w:val="結語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8</Words>
  <Characters>178</Characters>
  <Application>JUST Note</Application>
  <Lines>0</Lines>
  <Paragraphs>0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岩田 悠己</cp:lastModifiedBy>
  <cp:lastPrinted>2016-07-20T13:54:00Z</cp:lastPrinted>
  <dcterms:created xsi:type="dcterms:W3CDTF">2016-09-09T11:15:00Z</dcterms:created>
  <dcterms:modified xsi:type="dcterms:W3CDTF">2026-07-10T10:54:30Z</dcterms:modified>
  <cp:revision>14</cp:revision>
</cp:coreProperties>
</file>