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textAlignment w:val="baseline"/>
        <w:rPr>
          <w:rFonts w:hint="default"/>
          <w:kern w:val="0"/>
        </w:rPr>
      </w:pPr>
      <w:bookmarkStart w:id="0" w:name="_Hlk106614155"/>
      <w:bookmarkStart w:id="1" w:name="_Hlk135752641"/>
      <w:r>
        <w:rPr>
          <w:rFonts w:hint="eastAsia"/>
          <w:kern w:val="0"/>
        </w:rPr>
        <w:t>別記様式１</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p>
    <w:p>
      <w:pPr>
        <w:pStyle w:val="0"/>
        <w:tabs>
          <w:tab w:val="left" w:leader="none" w:pos="0"/>
        </w:tabs>
        <w:jc w:val="center"/>
        <w:rPr>
          <w:rFonts w:hint="default" w:asciiTheme="majorEastAsia" w:hAnsiTheme="majorEastAsia" w:eastAsiaTheme="majorEastAsia"/>
          <w:b w:val="1"/>
          <w:kern w:val="0"/>
          <w:sz w:val="26"/>
        </w:rPr>
      </w:pPr>
      <w:r>
        <w:rPr>
          <w:rFonts w:hint="eastAsia" w:asciiTheme="majorEastAsia" w:hAnsiTheme="majorEastAsia" w:eastAsiaTheme="majorEastAsia"/>
          <w:b w:val="1"/>
          <w:kern w:val="0"/>
          <w:sz w:val="26"/>
        </w:rPr>
        <w:t>琴浦町中小企業省エネエアコン・</w:t>
      </w:r>
      <w:r>
        <w:rPr>
          <w:rFonts w:hint="eastAsia" w:asciiTheme="majorEastAsia" w:hAnsiTheme="majorEastAsia" w:eastAsiaTheme="majorEastAsia"/>
          <w:b w:val="1"/>
          <w:kern w:val="0"/>
          <w:sz w:val="26"/>
        </w:rPr>
        <w:t>LED</w:t>
      </w:r>
      <w:r>
        <w:rPr>
          <w:rFonts w:hint="eastAsia" w:asciiTheme="majorEastAsia" w:hAnsiTheme="majorEastAsia" w:eastAsiaTheme="majorEastAsia"/>
          <w:b w:val="1"/>
          <w:kern w:val="0"/>
          <w:sz w:val="26"/>
        </w:rPr>
        <w:t>照明導入緊急支援事業補助金</w:t>
      </w:r>
    </w:p>
    <w:p>
      <w:pPr>
        <w:pStyle w:val="0"/>
        <w:overflowPunct w:val="0"/>
        <w:adjustRightInd w:val="0"/>
        <w:spacing w:line="440" w:lineRule="exact"/>
        <w:jc w:val="center"/>
        <w:textAlignment w:val="baseline"/>
        <w:rPr>
          <w:rFonts w:hint="default" w:asciiTheme="majorEastAsia" w:hAnsiTheme="majorEastAsia" w:eastAsiaTheme="majorEastAsia"/>
          <w:b w:val="1"/>
          <w:kern w:val="0"/>
          <w:sz w:val="26"/>
        </w:rPr>
      </w:pPr>
      <w:r>
        <w:rPr>
          <w:rFonts w:hint="eastAsia" w:asciiTheme="majorEastAsia" w:hAnsiTheme="majorEastAsia" w:eastAsiaTheme="majorEastAsia"/>
          <w:b w:val="1"/>
          <w:kern w:val="0"/>
          <w:sz w:val="26"/>
        </w:rPr>
        <w:t>重要事項確認書</w:t>
      </w:r>
    </w:p>
    <w:p>
      <w:pPr>
        <w:pStyle w:val="0"/>
        <w:overflowPunct w:val="0"/>
        <w:adjustRightInd w:val="0"/>
        <w:textAlignment w:val="baseline"/>
        <w:rPr>
          <w:rFonts w:hint="default"/>
          <w:kern w:val="0"/>
        </w:rPr>
      </w:pPr>
      <w:bookmarkStart w:id="2" w:name="_GoBack"/>
      <w:bookmarkEnd w:id="2"/>
    </w:p>
    <w:p>
      <w:pPr>
        <w:pStyle w:val="0"/>
        <w:overflowPunct w:val="0"/>
        <w:adjustRightInd w:val="0"/>
        <w:textAlignment w:val="baseline"/>
        <w:rPr>
          <w:rFonts w:hint="default"/>
          <w:kern w:val="0"/>
        </w:rPr>
      </w:pPr>
    </w:p>
    <w:p>
      <w:pPr>
        <w:pStyle w:val="0"/>
        <w:overflowPunct w:val="0"/>
        <w:adjustRightInd w:val="0"/>
        <w:ind w:firstLine="257" w:firstLineChars="100"/>
        <w:textAlignment w:val="baseline"/>
        <w:rPr>
          <w:rFonts w:hint="default"/>
          <w:kern w:val="0"/>
        </w:rPr>
      </w:pPr>
      <w:r>
        <w:rPr>
          <w:rFonts w:hint="eastAsia"/>
          <w:kern w:val="0"/>
        </w:rPr>
        <w:t>　私（たち）は、本補助金の交付申請に当たり、次の事項を確認しました。</w:t>
      </w:r>
    </w:p>
    <w:p>
      <w:pPr>
        <w:pStyle w:val="0"/>
        <w:overflowPunct w:val="0"/>
        <w:adjustRightInd w:val="0"/>
        <w:ind w:left="770" w:hanging="770" w:hangingChars="300"/>
        <w:textAlignment w:val="baseline"/>
        <w:rPr>
          <w:rFonts w:hint="default"/>
          <w:kern w:val="0"/>
        </w:rPr>
      </w:pPr>
    </w:p>
    <w:p>
      <w:pPr>
        <w:pStyle w:val="0"/>
        <w:overflowPunct w:val="0"/>
        <w:adjustRightInd w:val="0"/>
        <w:ind w:left="770" w:hanging="770" w:hangingChars="300"/>
        <w:textAlignment w:val="baseline"/>
        <w:rPr>
          <w:rFonts w:hint="default"/>
          <w:kern w:val="0"/>
        </w:rPr>
      </w:pPr>
      <w:r>
        <w:rPr>
          <w:rFonts w:hint="eastAsia"/>
          <w:kern w:val="0"/>
        </w:rPr>
        <w:t>　□要綱、要領等の内容を理解し、虚偽の記載なく事業計画書等を作成しました。</w:t>
      </w:r>
    </w:p>
    <w:p>
      <w:pPr>
        <w:pStyle w:val="0"/>
        <w:overflowPunct w:val="0"/>
        <w:adjustRightInd w:val="0"/>
        <w:ind w:left="770" w:hanging="770" w:hangingChars="300"/>
        <w:textAlignment w:val="baseline"/>
        <w:rPr>
          <w:rFonts w:hint="default"/>
          <w:kern w:val="0"/>
        </w:rPr>
      </w:pPr>
    </w:p>
    <w:p>
      <w:pPr>
        <w:pStyle w:val="0"/>
        <w:overflowPunct w:val="0"/>
        <w:adjustRightInd w:val="0"/>
        <w:ind w:left="513" w:hanging="513" w:hangingChars="200"/>
        <w:textAlignment w:val="baseline"/>
        <w:rPr>
          <w:rFonts w:hint="default"/>
          <w:kern w:val="0"/>
        </w:rPr>
      </w:pPr>
      <w:r>
        <w:rPr>
          <w:rFonts w:hint="eastAsia"/>
          <w:kern w:val="0"/>
        </w:rPr>
        <w:t>　□本補助金にかかる各種の条件や町からの指示事項を財産処分制限期間が完了するまで遵守します。</w:t>
      </w:r>
    </w:p>
    <w:p>
      <w:pPr>
        <w:pStyle w:val="0"/>
        <w:overflowPunct w:val="0"/>
        <w:adjustRightInd w:val="0"/>
        <w:ind w:left="513" w:hanging="513" w:hangingChars="200"/>
        <w:textAlignment w:val="baseline"/>
        <w:rPr>
          <w:rFonts w:hint="default"/>
          <w:kern w:val="0"/>
        </w:rPr>
      </w:pPr>
    </w:p>
    <w:p>
      <w:pPr>
        <w:pStyle w:val="0"/>
        <w:overflowPunct w:val="0"/>
        <w:adjustRightInd w:val="0"/>
        <w:ind w:left="513" w:hanging="513" w:hangingChars="200"/>
        <w:textAlignment w:val="baseline"/>
        <w:rPr>
          <w:rFonts w:hint="default"/>
          <w:kern w:val="0"/>
        </w:rPr>
      </w:pPr>
      <w:r>
        <w:rPr>
          <w:rFonts w:hint="eastAsia"/>
          <w:kern w:val="0"/>
        </w:rPr>
        <w:t>　□この交付申請に関して、交付を判断するに当たり、当該業務以外の目的で使用しないことを条件とし、琴浦町が住民登録情報及び町税等の納税状況を確認することについて同意します。</w:t>
      </w:r>
    </w:p>
    <w:p>
      <w:pPr>
        <w:pStyle w:val="0"/>
        <w:overflowPunct w:val="0"/>
        <w:adjustRightInd w:val="0"/>
        <w:textAlignment w:val="baseline"/>
        <w:rPr>
          <w:rFonts w:hint="default"/>
          <w:kern w:val="0"/>
        </w:rPr>
      </w:pPr>
    </w:p>
    <w:p>
      <w:pPr>
        <w:pStyle w:val="0"/>
        <w:overflowPunct w:val="0"/>
        <w:adjustRightInd w:val="0"/>
        <w:ind w:left="514" w:leftChars="100" w:hanging="257" w:hangingChars="100"/>
        <w:textAlignment w:val="baseline"/>
        <w:rPr>
          <w:rFonts w:hint="default"/>
          <w:kern w:val="0"/>
        </w:rPr>
      </w:pPr>
      <w:r>
        <w:rPr>
          <w:rFonts w:hint="eastAsia"/>
          <w:kern w:val="0"/>
        </w:rPr>
        <w:t>□導入した設備等については、エネルギーコスト削減のため、効率的な運用に努めます。</w:t>
      </w:r>
    </w:p>
    <w:p>
      <w:pPr>
        <w:pStyle w:val="0"/>
        <w:overflowPunct w:val="0"/>
        <w:adjustRightInd w:val="0"/>
        <w:ind w:left="514" w:leftChars="100" w:hanging="257" w:hangingChars="100"/>
        <w:textAlignment w:val="baseline"/>
        <w:rPr>
          <w:rFonts w:hint="default"/>
          <w:kern w:val="0"/>
        </w:rPr>
      </w:pPr>
    </w:p>
    <w:p>
      <w:pPr>
        <w:pStyle w:val="0"/>
        <w:overflowPunct w:val="0"/>
        <w:adjustRightInd w:val="0"/>
        <w:ind w:left="514" w:leftChars="100" w:hanging="257" w:hangingChars="100"/>
        <w:textAlignment w:val="baseline"/>
        <w:rPr>
          <w:rFonts w:hint="default"/>
          <w:kern w:val="0"/>
        </w:rPr>
      </w:pPr>
      <w:r>
        <w:rPr>
          <w:rFonts w:hint="eastAsia"/>
          <w:kern w:val="0"/>
        </w:rPr>
        <w:t>□導入した設備等は事業用で使用するものであり、家庭用に使用することはありません。</w:t>
      </w:r>
    </w:p>
    <w:p>
      <w:pPr>
        <w:pStyle w:val="0"/>
        <w:overflowPunct w:val="0"/>
        <w:adjustRightInd w:val="0"/>
        <w:ind w:left="770" w:hanging="770" w:hangingChars="300"/>
        <w:textAlignment w:val="baseline"/>
        <w:rPr>
          <w:rFonts w:hint="default"/>
          <w:kern w:val="0"/>
        </w:rPr>
      </w:pPr>
    </w:p>
    <w:p>
      <w:pPr>
        <w:pStyle w:val="0"/>
        <w:overflowPunct w:val="0"/>
        <w:adjustRightInd w:val="0"/>
        <w:ind w:left="770" w:hanging="770" w:hangingChars="300"/>
        <w:textAlignment w:val="baseline"/>
        <w:rPr>
          <w:rFonts w:hint="default"/>
          <w:kern w:val="0"/>
        </w:rPr>
      </w:pPr>
      <w:r>
        <w:rPr>
          <w:rFonts w:hint="eastAsia"/>
          <w:kern w:val="0"/>
        </w:rPr>
        <w:t>　※確認いただけましたら、各項目の□にチェックを入れてください。</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p>
    <w:p>
      <w:pPr>
        <w:pStyle w:val="0"/>
        <w:wordWrap w:val="0"/>
        <w:overflowPunct w:val="0"/>
        <w:adjustRightInd w:val="0"/>
        <w:ind w:right="1028" w:rightChars="0" w:firstLine="3851" w:firstLineChars="1500"/>
        <w:textAlignment w:val="baseline"/>
        <w:rPr>
          <w:rFonts w:hint="default"/>
          <w:kern w:val="0"/>
        </w:rPr>
      </w:pPr>
      <w:r>
        <w:rPr>
          <w:rFonts w:hint="eastAsia"/>
          <w:kern w:val="0"/>
        </w:rPr>
        <w:t>　　年　　月　　日</w:t>
      </w:r>
    </w:p>
    <w:p>
      <w:pPr>
        <w:pStyle w:val="0"/>
        <w:overflowPunct w:val="0"/>
        <w:adjustRightInd w:val="0"/>
        <w:textAlignment w:val="baseline"/>
        <w:rPr>
          <w:rFonts w:hint="default"/>
          <w:kern w:val="0"/>
        </w:rPr>
      </w:pPr>
    </w:p>
    <w:p>
      <w:pPr>
        <w:pStyle w:val="0"/>
        <w:wordWrap w:val="0"/>
        <w:overflowPunct w:val="0"/>
        <w:adjustRightInd w:val="0"/>
        <w:ind w:right="1028" w:firstLine="4365" w:firstLineChars="1700"/>
        <w:textAlignment w:val="baseline"/>
        <w:rPr>
          <w:rFonts w:hint="default"/>
          <w:kern w:val="0"/>
        </w:rPr>
      </w:pPr>
      <w:r>
        <w:rPr>
          <w:rFonts w:hint="eastAsia"/>
          <w:kern w:val="0"/>
        </w:rPr>
        <w:t>住　所　　　</w:t>
      </w:r>
    </w:p>
    <w:p>
      <w:pPr>
        <w:pStyle w:val="0"/>
        <w:wordWrap w:val="0"/>
        <w:overflowPunct w:val="0"/>
        <w:adjustRightInd w:val="0"/>
        <w:ind w:left="0" w:leftChars="0" w:right="1028" w:rightChars="0" w:firstLine="4108" w:firstLineChars="1600"/>
        <w:textAlignment w:val="baseline"/>
        <w:rPr>
          <w:rFonts w:hint="default"/>
          <w:kern w:val="0"/>
        </w:rPr>
      </w:pPr>
      <w:r>
        <w:rPr>
          <w:rFonts w:hint="eastAsia"/>
          <w:kern w:val="0"/>
        </w:rPr>
        <w:t>事業者名　　　</w:t>
      </w:r>
    </w:p>
    <w:p>
      <w:pPr>
        <w:pStyle w:val="0"/>
        <w:overflowPunct w:val="0"/>
        <w:adjustRightInd w:val="0"/>
        <w:ind w:right="48" w:rightChars="0" w:firstLine="3338" w:firstLineChars="1300"/>
        <w:textAlignment w:val="baseline"/>
        <w:rPr>
          <w:rFonts w:hint="default"/>
          <w:kern w:val="0"/>
        </w:rPr>
      </w:pPr>
      <w:r>
        <w:rPr>
          <w:rFonts w:hint="eastAsia"/>
          <w:kern w:val="0"/>
        </w:rPr>
        <w:t>役職・代表者名　　　　　　　　　　　　　　印</w:t>
      </w:r>
    </w:p>
    <w:p>
      <w:pPr>
        <w:pStyle w:val="0"/>
        <w:overflowPunct w:val="0"/>
        <w:adjustRightInd w:val="0"/>
        <w:textAlignment w:val="baseline"/>
        <w:rPr>
          <w:rFonts w:hint="default"/>
          <w:kern w:val="0"/>
        </w:rPr>
      </w:pPr>
      <w:bookmarkEnd w:id="0"/>
      <w:bookmarkEnd w:id="1"/>
    </w:p>
    <w:p>
      <w:pPr>
        <w:pStyle w:val="0"/>
        <w:widowControl w:val="1"/>
        <w:jc w:val="left"/>
        <w:rPr>
          <w:rFonts w:hint="eastAsia"/>
          <w:kern w:val="0"/>
        </w:rPr>
      </w:pPr>
    </w:p>
    <w:sectPr>
      <w:footerReference r:id="rId5" w:type="default"/>
      <w:type w:val="continuous"/>
      <w:pgSz w:w="11906" w:h="16838"/>
      <w:pgMar w:top="1418" w:right="1190" w:bottom="1135" w:left="1418" w:header="851" w:footer="510" w:gutter="0"/>
      <w:pgNumType w:start="1"/>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25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annotation reference"/>
    <w:next w:val="16"/>
    <w:link w:val="0"/>
    <w:uiPriority w:val="0"/>
    <w:semiHidden/>
    <w:rPr>
      <w:sz w:val="18"/>
    </w:rPr>
  </w:style>
  <w:style w:type="paragraph" w:styleId="17">
    <w:name w:val="annotation text"/>
    <w:basedOn w:val="0"/>
    <w:next w:val="17"/>
    <w:link w:val="18"/>
    <w:uiPriority w:val="0"/>
    <w:semiHidden/>
    <w:pPr>
      <w:jc w:val="left"/>
    </w:pPr>
    <w:rPr>
      <w:rFonts w:ascii="Century" w:hAnsi="Century"/>
      <w:sz w:val="21"/>
    </w:rPr>
  </w:style>
  <w:style w:type="character" w:styleId="18" w:customStyle="1">
    <w:name w:val="コメント文字列 (文字)"/>
    <w:basedOn w:val="10"/>
    <w:next w:val="18"/>
    <w:link w:val="17"/>
    <w:uiPriority w:val="0"/>
    <w:rPr>
      <w:rFonts w:ascii="Century" w:hAnsi="Century"/>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rPr>
      <w:rFonts w:asciiTheme="minorHAnsi" w:hAnsiTheme="minorHAnsi" w:eastAsiaTheme="minorEastAsia"/>
      <w:sz w:val="21"/>
    </w:rPr>
  </w:style>
  <w:style w:type="paragraph" w:styleId="26">
    <w:name w:val="Note Heading"/>
    <w:basedOn w:val="0"/>
    <w:next w:val="0"/>
    <w:link w:val="27"/>
    <w:uiPriority w:val="0"/>
    <w:pPr>
      <w:jc w:val="center"/>
    </w:pPr>
    <w:rPr>
      <w:kern w:val="0"/>
    </w:rPr>
  </w:style>
  <w:style w:type="character" w:styleId="27" w:customStyle="1">
    <w:name w:val="記 (文字)"/>
    <w:basedOn w:val="10"/>
    <w:next w:val="27"/>
    <w:link w:val="26"/>
    <w:uiPriority w:val="0"/>
    <w:rPr>
      <w:kern w:val="0"/>
    </w:rPr>
  </w:style>
  <w:style w:type="character" w:styleId="28" w:customStyle="1">
    <w:name w:val="Unresolved Mention"/>
    <w:basedOn w:val="10"/>
    <w:next w:val="28"/>
    <w:link w:val="0"/>
    <w:uiPriority w:val="0"/>
    <w:rPr>
      <w:color w:val="605E5C"/>
      <w:shd w:val="clear" w:color="auto" w:fill="E1DFDD"/>
    </w:rPr>
  </w:style>
  <w:style w:type="character" w:styleId="29">
    <w:name w:val="FollowedHyperlink"/>
    <w:basedOn w:val="10"/>
    <w:next w:val="29"/>
    <w:link w:val="0"/>
    <w:uiPriority w:val="0"/>
    <w:rPr>
      <w:color w:val="954F72" w:themeColor="followedHyperlink"/>
      <w:u w:val="single" w:color="auto"/>
    </w:rPr>
  </w:style>
  <w:style w:type="paragraph" w:styleId="30">
    <w:name w:val="annotation subject"/>
    <w:basedOn w:val="17"/>
    <w:next w:val="17"/>
    <w:link w:val="31"/>
    <w:uiPriority w:val="0"/>
    <w:semiHidden/>
    <w:rPr>
      <w:rFonts w:ascii="ＭＳ 明朝" w:hAnsi="ＭＳ 明朝"/>
      <w:b w:val="1"/>
      <w:sz w:val="24"/>
    </w:rPr>
  </w:style>
  <w:style w:type="character" w:styleId="31" w:customStyle="1">
    <w:name w:val="コメント内容 (文字)"/>
    <w:basedOn w:val="18"/>
    <w:next w:val="31"/>
    <w:link w:val="30"/>
    <w:uiPriority w:val="0"/>
    <w:rPr>
      <w:rFonts w:ascii="Century" w:hAnsi="Century"/>
      <w:b w:val="1"/>
      <w:sz w:val="21"/>
    </w:rPr>
  </w:style>
  <w:style w:type="paragraph" w:styleId="32">
    <w:name w:val="Date"/>
    <w:basedOn w:val="0"/>
    <w:next w:val="0"/>
    <w:link w:val="33"/>
    <w:uiPriority w:val="0"/>
  </w:style>
  <w:style w:type="character" w:styleId="33" w:customStyle="1">
    <w:name w:val="日付 (文字)"/>
    <w:basedOn w:val="10"/>
    <w:next w:val="33"/>
    <w:link w:val="32"/>
    <w:uiPriority w:val="0"/>
  </w:style>
  <w:style w:type="paragraph" w:styleId="34">
    <w:name w:val="Revision"/>
    <w:next w:val="34"/>
    <w:link w:val="0"/>
    <w:uiPriority w:val="0"/>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Pages>
  <Words>1</Words>
  <Characters>369</Characters>
  <Application>JUST Note</Application>
  <Lines>34</Lines>
  <Paragraphs>14</Paragraphs>
  <Company>千葉県</Company>
  <CharactersWithSpaces>401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千葉県</dc:creator>
  <cp:lastModifiedBy>高力 圭将</cp:lastModifiedBy>
  <cp:lastPrinted>2026-03-12T01:51:52Z</cp:lastPrinted>
  <dcterms:created xsi:type="dcterms:W3CDTF">2023-05-29T01:43:00Z</dcterms:created>
  <dcterms:modified xsi:type="dcterms:W3CDTF">2026-03-26T02:28:36Z</dcterms:modified>
  <cp:revision>3</cp:revision>
</cp:coreProperties>
</file>