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after="297" w:afterLines="0" w:afterAutospacing="0" w:line="1" w:lineRule="exact"/>
        <w:rPr>
          <w:rFonts w:hint="default"/>
        </w:rPr>
      </w:pPr>
    </w:p>
    <w:p>
      <w:pPr>
        <w:rPr>
          <w:rFonts w:hint="default"/>
        </w:rPr>
        <w:sectPr>
          <w:pgSz w:w="11900" w:h="16840"/>
          <w:pgMar w:top="860" w:right="1105" w:bottom="2926" w:left="1387" w:header="432" w:footer="2498" w:gutter="0"/>
          <w:pgNumType w:start="1"/>
          <w:cols w:space="720"/>
          <w:noEndnote w:val="1"/>
          <w:textDirection w:val="lrTb"/>
          <w:docGrid w:linePitch="360"/>
        </w:sect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6014" w:leftChars="-74" w:right="0" w:rightChars="0" w:hanging="6192" w:hangingChars="2580"/>
        <w:jc w:val="left"/>
        <w:rPr>
          <w:rFonts w:hint="default"/>
          <w:b w:val="0"/>
        </w:rPr>
      </w:pPr>
      <w:r>
        <w:rPr>
          <w:rFonts w:hint="eastAsia"/>
          <w:b w:val="0"/>
        </w:rPr>
        <w:t>(</w:t>
      </w:r>
      <w:r>
        <w:rPr>
          <w:rFonts w:hint="eastAsia"/>
          <w:b w:val="0"/>
        </w:rPr>
        <w:t>様式第１号</w:t>
      </w:r>
      <w:r>
        <w:rPr>
          <w:rFonts w:hint="eastAsia"/>
          <w:b w:val="0"/>
        </w:rPr>
        <w:t>)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6020" w:leftChars="0" w:right="0" w:rightChars="0" w:firstLine="1200" w:firstLineChars="500"/>
        <w:jc w:val="left"/>
        <w:rPr>
          <w:rFonts w:hint="default"/>
          <w:b w:val="0"/>
        </w:rPr>
      </w:pPr>
      <w:r>
        <w:rPr>
          <w:rFonts w:hint="eastAsia"/>
        </w:rPr>
        <mc:AlternateContent>
          <mc:Choice Requires="wps">
            <w:drawing>
              <wp:anchor distT="391160" distB="911225" distL="0" distR="0" simplePos="0" relativeHeight="2" behindDoc="0" locked="0" layoutInCell="1" hidden="0" allowOverlap="1">
                <wp:simplePos x="0" y="0"/>
                <wp:positionH relativeFrom="page">
                  <wp:posOffset>2691130</wp:posOffset>
                </wp:positionH>
                <wp:positionV relativeFrom="paragraph">
                  <wp:posOffset>646430</wp:posOffset>
                </wp:positionV>
                <wp:extent cx="1995805" cy="260985"/>
                <wp:effectExtent l="0" t="0" r="635" b="635"/>
                <wp:wrapTopAndBottom/>
                <wp:docPr id="1026" name="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Shape 3"/>
                      <wps:cNvSpPr txBox="1"/>
                      <wps:spPr>
                        <a:xfrm>
                          <a:off x="0" y="0"/>
                          <a:ext cx="199580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spacing w:before="0" w:beforeLines="0" w:beforeAutospacing="0" w:after="0" w:afterLines="0" w:afterAutospacing="0" w:line="240" w:lineRule="auto"/>
                              <w:ind w:left="0" w:right="0" w:firstLine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町有地買受申込書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兼受付票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style="mso-wrap-distance-right:0pt;mso-wrap-distance-bottom:71.75pt;margin-top:50.9pt;mso-position-vertical-relative:text;mso-position-horizontal-relative:page;position:absolute;mso-wrap-mode:top-and-bottom;height:20.55pt;mso-wrap-distance-top:30.8pt;width:157.15pt;mso-wrap-distance-left:0pt;margin-left:211.9pt;z-index:2;" o:spid="_x0000_s1026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18"/>
                        <w:keepNext w:val="0"/>
                        <w:keepLines w:val="0"/>
                        <w:widowControl w:val="0"/>
                        <w:shd w:val="clear" w:color="auto" w:fill="auto"/>
                        <w:spacing w:before="0" w:beforeLines="0" w:beforeAutospacing="0" w:after="0" w:afterLines="0" w:afterAutospacing="0" w:line="240" w:lineRule="auto"/>
                        <w:ind w:left="0" w:right="0" w:firstLine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町有地買受申込書</w:t>
                      </w: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(</w:t>
                      </w: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兼受付票</w:t>
                      </w: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)</w:t>
                      </w:r>
                    </w:p>
                  </w:txbxContent>
                </v:textbox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1040130" distB="262255" distL="0" distR="0" simplePos="0" relativeHeight="1" behindDoc="0" locked="0" layoutInCell="1" hidden="0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1295400</wp:posOffset>
                </wp:positionV>
                <wp:extent cx="800735" cy="239395"/>
                <wp:effectExtent l="0" t="0" r="635" b="635"/>
                <wp:wrapTopAndBottom/>
                <wp:docPr id="1027" name="Shape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Shape 1"/>
                      <wps:cNvSpPr txBox="1"/>
                      <wps:spPr>
                        <a:xfrm>
                          <a:off x="0" y="0"/>
                          <a:ext cx="800735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spacing w:before="0" w:beforeLines="0" w:beforeAutospacing="0" w:after="0" w:afterLines="0" w:afterAutospacing="0" w:line="240" w:lineRule="auto"/>
                              <w:ind w:left="0" w:right="0" w:firstLine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琴浦町長　福本　まり子　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様</w:t>
                            </w:r>
                          </w:p>
                        </w:txbxContent>
                      </wps:txbx>
                      <wps:bodyPr vertOverflow="overflow" horzOverflow="overflow"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style="mso-wrap-distance-right:0pt;mso-wrap-distance-bottom:20.65pt;margin-top:102pt;mso-position-vertical-relative:text;mso-position-horizontal-relative:page;position:absolute;mso-wrap-mode:top-and-bottom;height:18.850000000000001pt;mso-wrap-distance-top:81.900000000000006pt;width:63.05pt;mso-wrap-style:none;mso-wrap-distance-left:0pt;margin-left:69.34pt;z-index:1;" o:spid="_x0000_s1027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18"/>
                        <w:keepNext w:val="0"/>
                        <w:keepLines w:val="0"/>
                        <w:widowControl w:val="0"/>
                        <w:shd w:val="clear" w:color="auto" w:fill="auto"/>
                        <w:spacing w:before="0" w:beforeLines="0" w:beforeAutospacing="0" w:after="0" w:afterLines="0" w:afterAutospacing="0" w:line="240" w:lineRule="auto"/>
                        <w:ind w:left="0" w:right="0" w:firstLine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琴浦町長　福本　まり子　</w:t>
                      </w: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様</w:t>
                      </w:r>
                    </w:p>
                  </w:txbxContent>
                </v:textbox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" behindDoc="0" locked="0" layoutInCell="1" hidden="0" allowOverlap="1">
                <wp:simplePos x="0" y="0"/>
                <wp:positionH relativeFrom="page">
                  <wp:posOffset>5691505</wp:posOffset>
                </wp:positionH>
                <wp:positionV relativeFrom="paragraph">
                  <wp:posOffset>603885</wp:posOffset>
                </wp:positionV>
                <wp:extent cx="926465" cy="267970"/>
                <wp:effectExtent l="0" t="0" r="635" b="635"/>
                <wp:wrapNone/>
                <wp:docPr id="1028" name="Shape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Shape 7"/>
                      <wps:cNvSpPr txBox="1"/>
                      <wps:spPr>
                        <a:xfrm>
                          <a:off x="0" y="0"/>
                          <a:ext cx="92646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spacing w:before="0" w:beforeLines="0" w:beforeAutospacing="0" w:after="0" w:afterLines="0" w:afterAutospacing="0" w:line="240" w:lineRule="auto"/>
                              <w:ind w:left="0" w:leftChars="0" w:right="0" w:rightChars="0" w:firstLine="360" w:firstLineChars="15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hd w:val="clear" w:color="auto" w:fill="auto"/>
                              </w:rPr>
                              <w:t>町受付印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style="mso-wrap-distance-right:0pt;mso-wrap-distance-bottom:0pt;margin-top:47.55pt;mso-position-vertical-relative:text;mso-position-horizontal-relative:page;position:absolute;height:21.1pt;mso-wrap-distance-top:0pt;width:72.95pt;mso-wrap-distance-left:0pt;margin-left:448.15pt;z-index:3;" o:spid="_x0000_s1028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19"/>
                        <w:keepNext w:val="0"/>
                        <w:keepLines w:val="0"/>
                        <w:widowControl w:val="0"/>
                        <w:shd w:val="clear" w:color="auto" w:fill="auto"/>
                        <w:spacing w:before="0" w:beforeLines="0" w:beforeAutospacing="0" w:after="0" w:afterLines="0" w:afterAutospacing="0" w:line="240" w:lineRule="auto"/>
                        <w:ind w:left="0" w:leftChars="0" w:right="0" w:rightChars="0" w:firstLine="360" w:firstLineChars="1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default"/>
                          <w:color w:val="000000"/>
                          <w:spacing w:val="0"/>
                          <w:w w:val="100"/>
                          <w:position w:val="0"/>
                          <w:sz w:val="24"/>
                          <w:shd w:val="clear" w:color="auto" w:fill="auto"/>
                        </w:rPr>
                        <w:t>町受付印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603885</wp:posOffset>
                </wp:positionV>
                <wp:extent cx="1224915" cy="115951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224915" cy="1159510"/>
                        </a:xfrm>
                        <a:prstGeom prst="rect"/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mso-wrap-distance-right:5.65pt;mso-wrap-distance-bottom:0pt;margin-top:47.55pt;mso-position-vertical-relative:text;mso-position-horizontal-relative:text;position:absolute;height:91.3pt;mso-wrap-distance-top:0pt;width:96.45pt;mso-wrap-distance-left:5.65pt;margin-left:372.5pt;z-index:5;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871855</wp:posOffset>
                </wp:positionV>
                <wp:extent cx="1224915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224915" cy="0"/>
                        </a:xfrm>
                        <a:prstGeom prst="line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mso-wrap-distance-top:0pt;mso-wrap-distance-right:5.65pt;mso-wrap-distance-bottom:0pt;mso-position-vertical-relative:text;mso-position-horizontal-relative:text;position:absolute;mso-wrap-distance-left:5.65pt;z-index:6;" o:allowincell="t" o:allowoverlap="t" filled="f" stroked="t" strokecolor="#000000 [3200]" strokeweight="0.5pt" o:spt="20" from="372.5pt,68.650000000000006pt" to="468.95000000000005pt,68.65000000000000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令和</w:t>
      </w:r>
      <w:r>
        <w:rPr>
          <w:rFonts w:hint="eastAsia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年</w:t>
      </w:r>
      <w:r>
        <w:rPr>
          <w:rFonts w:hint="eastAsia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月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eastAsia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日</w:t>
      </w:r>
    </w:p>
    <w:p>
      <w:pPr>
        <w:rPr>
          <w:rFonts w:hint="default"/>
        </w:rPr>
        <w:sectPr>
          <w:type w:val="continuous"/>
          <w:pgSz w:w="11900" w:h="16840"/>
          <w:pgMar w:top="860" w:right="1105" w:bottom="2926" w:left="1387" w:header="0" w:footer="3" w:gutter="0"/>
          <w:cols w:space="720"/>
          <w:noEndnote w:val="1"/>
          <w:textDirection w:val="lrTb"/>
          <w:docGrid w:linePitch="360"/>
        </w:sectPr>
      </w:pPr>
    </w:p>
    <w:p>
      <w:pPr>
        <w:pStyle w:val="0"/>
        <w:widowControl w:val="0"/>
        <w:spacing w:line="98" w:lineRule="exact"/>
        <w:rPr>
          <w:rFonts w:hint="default"/>
          <w:b w:val="0"/>
          <w:sz w:val="8"/>
        </w:rPr>
      </w:pPr>
    </w:p>
    <w:p>
      <w:pPr>
        <w:rPr>
          <w:rFonts w:hint="default"/>
        </w:rPr>
        <w:sectPr>
          <w:type w:val="continuous"/>
          <w:pgSz w:w="11900" w:h="16840"/>
          <w:pgMar w:top="860" w:right="0" w:bottom="860" w:left="0" w:header="0" w:footer="3" w:gutter="0"/>
          <w:cols w:space="720"/>
          <w:noEndnote w:val="1"/>
          <w:textDirection w:val="lrTb"/>
          <w:docGrid w:linePitch="360"/>
        </w:sect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340" w:afterLines="0" w:afterAutospacing="0"/>
        <w:ind w:left="0" w:right="0" w:firstLine="0"/>
        <w:jc w:val="righ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町有地の買受について、町有地売却応募要領を承知の上、下記のとおり申し込みます。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340" w:afterLines="0" w:afterAutospacing="0"/>
        <w:ind w:left="0" w:right="0" w:firstLine="0"/>
        <w:jc w:val="lef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１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申込者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契約名義人となる方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320" w:afterLines="0" w:afterAutospacing="0"/>
        <w:ind w:left="420" w:right="0" w:firstLine="40"/>
        <w:jc w:val="left"/>
        <w:rPr>
          <w:rFonts w:hint="default"/>
          <w:b w:val="0"/>
        </w:rPr>
      </w:pPr>
      <w:bookmarkStart w:id="0" w:name="_GoBack"/>
      <w:bookmarkEnd w:id="0"/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住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所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340" w:afterLines="0" w:afterAutospacing="0"/>
        <w:ind w:left="420" w:right="0" w:firstLine="40"/>
        <w:jc w:val="lef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氏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名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eastAsia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　　　　　　　　　　　　　　　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㊞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eastAsia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340" w:afterLines="0" w:afterAutospacing="0"/>
        <w:ind w:left="420" w:right="0" w:firstLine="40"/>
        <w:jc w:val="lef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電話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/>
        <w:ind w:left="0" w:right="0" w:firstLine="0"/>
        <w:jc w:val="lef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２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買受申込物件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/>
        <w:ind w:left="420" w:right="0" w:firstLine="40"/>
        <w:jc w:val="left"/>
        <w:rPr>
          <w:rFonts w:hint="default"/>
          <w:b w:val="0"/>
        </w:r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/>
        <w:ind w:left="0" w:leftChars="0" w:right="0" w:rightChars="0" w:firstLineChars="0"/>
        <w:jc w:val="left"/>
        <w:rPr>
          <w:rFonts w:hint="default"/>
          <w:b w:val="0"/>
        </w:rPr>
      </w:pPr>
      <w:r>
        <w:rPr>
          <w:rFonts w:hint="eastAsia"/>
          <w:b w:val="0"/>
        </w:rPr>
        <w:t>　　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/>
        <w:ind w:left="0" w:right="0" w:firstLine="0"/>
        <w:jc w:val="lef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３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その他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/>
        <w:ind w:leftChars="0" w:right="0" w:rightChars="0" w:firstLineChars="0"/>
        <w:jc w:val="left"/>
        <w:rPr>
          <w:rFonts w:hint="default"/>
          <w:b w:val="0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申込にあたり、次の事項については事実と相違ないことを誓約します。</w:t>
      </w:r>
    </w:p>
    <w:p>
      <w:pPr>
        <w:pStyle w:val="0"/>
        <w:ind w:left="0" w:leftChars="0" w:right="0" w:rightChars="0" w:firstLine="105" w:firstLineChars="5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(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１）本物件を申込者が居住する住宅用地として使用すること。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 xml:space="preserve"> 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（２）地方自治法施行令第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167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条の４の規定に該当するものでないこと。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 xml:space="preserve">  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（３）地方自治法第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238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条の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3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の規定に定められた公有財産に関する従事する者でないこと。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 xml:space="preserve"> 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（４）暴力団（暴力団員による不当な行為の防止等に関する法律（以下「暴対法」という。）</w:t>
      </w:r>
    </w:p>
    <w:p>
      <w:pPr>
        <w:pStyle w:val="0"/>
        <w:ind w:left="0" w:leftChars="0" w:right="0" w:rightChars="0" w:firstLine="630" w:firstLineChars="30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第２条第２号に規定する暴力団をいう。以下同じ。）ではないこと。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 xml:space="preserve">  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（５）暴力団員（暴対法第２条第６号に規定する暴力団員をいう。以下同じ。）ではないこと。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 xml:space="preserve"> 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（６）暴力団若しくは暴力団員の利益につながる活動を行い、又は暴力団若しくは暴力団員と</w:t>
      </w:r>
    </w:p>
    <w:p>
      <w:pPr>
        <w:pStyle w:val="0"/>
        <w:ind w:left="0" w:leftChars="0" w:right="0" w:rightChars="0" w:firstLine="630" w:firstLineChars="300"/>
        <w:jc w:val="left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密接な関係を有する者ではないこと。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 xml:space="preserve"> </w:t>
      </w:r>
    </w:p>
    <w:p>
      <w:pPr>
        <w:pStyle w:val="0"/>
        <w:ind w:left="0" w:leftChars="0" w:hanging="1050" w:hangingChars="500"/>
        <w:jc w:val="left"/>
        <w:rPr>
          <w:rFonts w:hint="default"/>
          <w:b w:val="0"/>
        </w:r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  <w:b w:val="0"/>
          <w:sz w:val="22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(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添付書類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)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right="0" w:firstLine="0"/>
        <w:jc w:val="left"/>
        <w:rPr>
          <w:rFonts w:hint="default"/>
          <w:b w:val="0"/>
          <w:sz w:val="22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１住民票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(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申込者のもの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)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right="0" w:firstLine="0"/>
        <w:jc w:val="left"/>
        <w:rPr>
          <w:rFonts w:hint="default"/>
          <w:b w:val="0"/>
          <w:sz w:val="22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２市区町村発行の納税証明書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(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申込み時点で未納がないことがわかるもの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)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320" w:afterLines="0" w:afterAutospacing="0" w:line="240" w:lineRule="auto"/>
        <w:ind w:right="0" w:firstLine="0"/>
        <w:jc w:val="left"/>
        <w:rPr>
          <w:rFonts w:hint="default"/>
          <w:b w:val="0"/>
          <w:sz w:val="22"/>
        </w:rPr>
      </w:pP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※</w:t>
      </w:r>
      <w:r>
        <w:rPr>
          <w:rFonts w:hint="default"/>
          <w:b w:val="0"/>
          <w:color w:val="000000"/>
          <w:spacing w:val="0"/>
          <w:w w:val="100"/>
          <w:position w:val="0"/>
          <w:sz w:val="22"/>
          <w:shd w:val="clear" w:color="auto" w:fill="auto"/>
        </w:rPr>
        <w:t>いずれも発効後３箇月以内のもの</w:t>
      </w:r>
    </w:p>
    <w:sectPr>
      <w:type w:val="continuous"/>
      <w:pgSz w:w="11900" w:h="16840"/>
      <w:pgMar w:top="860" w:right="1105" w:bottom="860" w:left="1387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8"/>
    <w:uiPriority w:val="0"/>
    <w:rPr>
      <w:b w:val="1"/>
      <w:u w:val="none" w:color="auto"/>
    </w:rPr>
  </w:style>
  <w:style w:type="character" w:styleId="16" w:customStyle="1">
    <w:name w:val="画像のキャプション|1_"/>
    <w:basedOn w:val="10"/>
    <w:next w:val="16"/>
    <w:link w:val="19"/>
    <w:uiPriority w:val="0"/>
    <w:rPr>
      <w:b w:val="1"/>
      <w:u w:val="none" w:color="auto"/>
    </w:rPr>
  </w:style>
  <w:style w:type="character" w:styleId="17" w:customStyle="1">
    <w:name w:val="本文|1_"/>
    <w:basedOn w:val="10"/>
    <w:next w:val="17"/>
    <w:link w:val="20"/>
    <w:uiPriority w:val="0"/>
    <w:rPr>
      <w:b w:val="1"/>
      <w:sz w:val="20"/>
      <w:u w:val="none" w:color="auto"/>
    </w:rPr>
  </w:style>
  <w:style w:type="paragraph" w:styleId="18" w:customStyle="1">
    <w:name w:val="本文|2"/>
    <w:basedOn w:val="0"/>
    <w:next w:val="18"/>
    <w:link w:val="15"/>
    <w:uiPriority w:val="0"/>
    <w:pPr>
      <w:widowControl w:val="0"/>
      <w:shd w:val="clear" w:color="auto" w:fill="FFFFFF"/>
      <w:spacing w:after="120" w:afterLines="0" w:afterAutospacing="0" w:line="341" w:lineRule="exact"/>
      <w:ind w:left="240"/>
    </w:pPr>
    <w:rPr>
      <w:b w:val="1"/>
      <w:u w:val="none" w:color="auto"/>
    </w:rPr>
  </w:style>
  <w:style w:type="paragraph" w:styleId="19" w:customStyle="1">
    <w:name w:val="画像のキャプション|1"/>
    <w:basedOn w:val="0"/>
    <w:next w:val="19"/>
    <w:link w:val="16"/>
    <w:uiPriority w:val="0"/>
    <w:pPr>
      <w:widowControl w:val="0"/>
      <w:shd w:val="clear" w:color="auto" w:fill="FFFFFF"/>
    </w:pPr>
    <w:rPr>
      <w:b w:val="1"/>
      <w:u w:val="none" w:color="auto"/>
    </w:rPr>
  </w:style>
  <w:style w:type="paragraph" w:styleId="20" w:customStyle="1">
    <w:name w:val="本文|1"/>
    <w:basedOn w:val="0"/>
    <w:next w:val="20"/>
    <w:link w:val="17"/>
    <w:uiPriority w:val="0"/>
    <w:pPr>
      <w:widowControl w:val="0"/>
      <w:shd w:val="clear" w:color="auto" w:fill="FFFFFF"/>
      <w:spacing w:line="410" w:lineRule="auto"/>
      <w:ind w:firstLine="40"/>
    </w:pPr>
    <w:rPr>
      <w:b w:val="1"/>
      <w:sz w:val="20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jumin</dc:creator>
  <cp:lastModifiedBy>高塚 廉</cp:lastModifiedBy>
  <dcterms:modified xsi:type="dcterms:W3CDTF">2025-11-11T02:26:03Z</dcterms:modified>
  <cp:revision>0</cp:revision>
</cp:coreProperties>
</file>