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様式第８号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琴浦町長　　様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403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年度　琴浦町空き家等除却支援事業費補助金支払請求書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年　　月　　日　　第　　号による交付決定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確定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に係る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補助金等の名称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の支払について、琴浦町補助金等交付規則第</w:t>
      </w:r>
      <w:r>
        <w:rPr>
          <w:rFonts w:hint="eastAsia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条の規定により、下記のとおり請求します。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62"/>
        <w:gridCol w:w="6268"/>
      </w:tblGrid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補助事業等の名称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琴浦町空き家等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除却支援事業費補助金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交付決定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確定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支払請求額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円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精算払、概算払の別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検査結果通知書の写し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交付額確定通知書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概算払通知書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の写し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30"/>
        <w:gridCol w:w="426"/>
        <w:gridCol w:w="414"/>
        <w:gridCol w:w="7"/>
        <w:gridCol w:w="396"/>
        <w:gridCol w:w="358"/>
        <w:gridCol w:w="433"/>
        <w:gridCol w:w="426"/>
        <w:gridCol w:w="8"/>
        <w:gridCol w:w="90"/>
        <w:gridCol w:w="272"/>
        <w:gridCol w:w="392"/>
        <w:gridCol w:w="351"/>
        <w:gridCol w:w="403"/>
        <w:gridCol w:w="7"/>
        <w:gridCol w:w="387"/>
        <w:gridCol w:w="363"/>
        <w:gridCol w:w="375"/>
        <w:gridCol w:w="382"/>
      </w:tblGrid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68"/>
                <w:sz w:val="24"/>
                <w:fitText w:val="2880" w:id="1"/>
              </w:rPr>
              <w:t>振込先金融機関</w:t>
            </w:r>
            <w:r>
              <w:rPr>
                <w:rFonts w:hint="eastAsia" w:ascii="ＭＳ 明朝" w:hAnsi="ＭＳ 明朝" w:eastAsia="ＭＳ 明朝"/>
                <w:spacing w:val="4"/>
                <w:sz w:val="24"/>
                <w:fitText w:val="2880" w:id="1"/>
              </w:rPr>
              <w:t>名</w:t>
            </w:r>
          </w:p>
        </w:tc>
        <w:tc>
          <w:tcPr>
            <w:tcW w:w="2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9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銀行・信金・信組・農協・その他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26"/>
                <w:sz w:val="24"/>
                <w:fitText w:val="2880" w:id="2"/>
              </w:rPr>
              <w:t>振込先金融機関支店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880" w:id="2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（ゆうちょ銀行以外）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支店・出張所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44"/>
                <w:sz w:val="24"/>
                <w:fitText w:val="2880" w:id="3"/>
              </w:rPr>
              <w:t>振込預金種</w:t>
            </w:r>
            <w:r>
              <w:rPr>
                <w:rFonts w:hint="eastAsia" w:ascii="ＭＳ 明朝" w:hAnsi="ＭＳ 明朝" w:eastAsia="ＭＳ 明朝"/>
                <w:sz w:val="24"/>
                <w:fitText w:val="2880" w:id="3"/>
              </w:rPr>
              <w:t>別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　・　当座　・　その他（　　　　）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20"/>
                <w:sz w:val="24"/>
                <w:fitText w:val="2880" w:id="4"/>
              </w:rPr>
              <w:t>口座番</w:t>
            </w:r>
            <w:r>
              <w:rPr>
                <w:rFonts w:hint="eastAsia" w:ascii="ＭＳ 明朝" w:hAnsi="ＭＳ 明朝" w:eastAsia="ＭＳ 明朝"/>
                <w:sz w:val="24"/>
                <w:fitText w:val="2880" w:id="4"/>
              </w:rPr>
              <w:t>号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（ゆうちょ銀行以外）</w:t>
            </w: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55" w:hRule="exac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ゆうちょ銀行の口座番号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35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　リ　ガ　ナ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23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320"/>
                <w:sz w:val="24"/>
                <w:fitText w:val="2880" w:id="5"/>
              </w:rPr>
              <w:t>口座名</w:t>
            </w:r>
            <w:r>
              <w:rPr>
                <w:rFonts w:hint="eastAsia" w:ascii="ＭＳ 明朝" w:hAnsi="ＭＳ 明朝" w:eastAsia="ＭＳ 明朝"/>
                <w:sz w:val="24"/>
                <w:fitText w:val="2880" w:id="5"/>
              </w:rPr>
              <w:t>義</w:t>
            </w:r>
          </w:p>
        </w:tc>
        <w:tc>
          <w:tcPr>
            <w:tcW w:w="5490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301</Words>
  <Characters>303</Characters>
  <Application>JUST Note</Application>
  <Lines>0</Lines>
  <Paragraphs>0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高力 有紗</cp:lastModifiedBy>
  <dcterms:created xsi:type="dcterms:W3CDTF">2017-03-14T10:04:00Z</dcterms:created>
  <dcterms:modified xsi:type="dcterms:W3CDTF">2022-10-07T08:37:14Z</dcterms:modified>
  <cp:revision>6</cp:revision>
</cp:coreProperties>
</file>