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別表第２（第９条関係）</w:t>
      </w:r>
    </w:p>
    <w:p>
      <w:pPr>
        <w:pStyle w:val="0"/>
        <w:autoSpaceDE w:val="0"/>
        <w:autoSpaceDN w:val="0"/>
        <w:jc w:val="both"/>
        <w:rPr>
          <w:rFonts w:hint="default" w:ascii="ＭＳ 明朝" w:hAnsi="ＭＳ 明朝"/>
        </w:rPr>
      </w:pPr>
      <w:r>
        <w:rPr>
          <w:rFonts w:hint="eastAsia" w:ascii="ＭＳ 明朝" w:hAnsi="ＭＳ 明朝" w:eastAsia="ＭＳ 明朝"/>
          <w:kern w:val="2"/>
          <w:sz w:val="21"/>
        </w:rPr>
        <w:t>チェックリスト</w:t>
      </w:r>
    </w:p>
    <w:tbl>
      <w:tblPr>
        <w:tblStyle w:val="11"/>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28"/>
        <w:gridCol w:w="1550"/>
        <w:gridCol w:w="6844"/>
        <w:gridCol w:w="426"/>
      </w:tblGrid>
      <w:tr>
        <w:trPr/>
        <w:tc>
          <w:tcPr>
            <w:tcW w:w="32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default" w:ascii="ＭＳ 明朝" w:hAnsi="ＭＳ 明朝"/>
              </w:rPr>
            </w:pPr>
            <w:r>
              <w:rPr>
                <w:rFonts w:hint="eastAsia" w:ascii="ＭＳ 明朝" w:hAnsi="ＭＳ 明朝" w:eastAsia="ＭＳ 明朝"/>
                <w:spacing w:val="140"/>
                <w:kern w:val="0"/>
                <w:sz w:val="21"/>
                <w:fitText w:val="1680" w:id="1"/>
              </w:rPr>
              <w:t>検査項</w:t>
            </w:r>
            <w:r>
              <w:rPr>
                <w:rFonts w:hint="eastAsia" w:ascii="ＭＳ 明朝" w:hAnsi="ＭＳ 明朝" w:eastAsia="ＭＳ 明朝"/>
                <w:kern w:val="0"/>
                <w:sz w:val="21"/>
                <w:fitText w:val="1680" w:id="1"/>
              </w:rPr>
              <w:t>目</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default" w:ascii="ＭＳ 明朝" w:hAnsi="ＭＳ 明朝"/>
              </w:rPr>
            </w:pPr>
            <w:r>
              <w:rPr>
                <w:rFonts w:hint="eastAsia" w:ascii="ＭＳ 明朝" w:hAnsi="ＭＳ 明朝" w:eastAsia="ＭＳ 明朝"/>
                <w:spacing w:val="39"/>
                <w:kern w:val="0"/>
                <w:sz w:val="21"/>
                <w:fitText w:val="2520" w:id="2"/>
              </w:rPr>
              <w:t>チェックのポイン</w:t>
            </w:r>
            <w:r>
              <w:rPr>
                <w:rFonts w:hint="eastAsia" w:ascii="ＭＳ 明朝" w:hAnsi="ＭＳ 明朝" w:eastAsia="ＭＳ 明朝"/>
                <w:spacing w:val="3"/>
                <w:kern w:val="0"/>
                <w:sz w:val="21"/>
                <w:fitText w:val="2520" w:id="2"/>
              </w:rPr>
              <w:t>ト</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欄</w:t>
            </w:r>
          </w:p>
        </w:tc>
      </w:tr>
      <w:tr>
        <w:trPr/>
        <w:tc>
          <w:tcPr>
            <w:tcW w:w="32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1</w:t>
            </w:r>
            <w:r>
              <w:rPr>
                <w:rFonts w:hint="eastAsia" w:ascii="ＭＳ 明朝" w:hAnsi="ＭＳ 明朝" w:eastAsia="ＭＳ 明朝"/>
                <w:kern w:val="2"/>
                <w:sz w:val="21"/>
              </w:rPr>
              <w:t>．流入管渠及び放流管渠の勾配</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汚物や汚水の停滞はないか。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2</w:t>
            </w:r>
            <w:r>
              <w:rPr>
                <w:rFonts w:hint="eastAsia" w:ascii="ＭＳ 明朝" w:hAnsi="ＭＳ 明朝" w:eastAsia="ＭＳ 明朝"/>
                <w:kern w:val="2"/>
                <w:sz w:val="21"/>
              </w:rPr>
              <w:t>．放流先の状況</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放流口と放流水路の水位差が適切に保たれ、逆流のおそれはないか。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3</w:t>
            </w:r>
            <w:r>
              <w:rPr>
                <w:rFonts w:hint="eastAsia" w:ascii="ＭＳ 明朝" w:hAnsi="ＭＳ 明朝" w:eastAsia="ＭＳ 明朝"/>
                <w:kern w:val="2"/>
                <w:sz w:val="21"/>
              </w:rPr>
              <w:t>．誤接合等の有無</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生活排水がすべて接続されているか。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雨水や工場排水等が流入していないか。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4</w:t>
            </w:r>
            <w:r>
              <w:rPr>
                <w:rFonts w:hint="eastAsia" w:ascii="ＭＳ 明朝" w:hAnsi="ＭＳ 明朝" w:eastAsia="ＭＳ 明朝"/>
                <w:kern w:val="2"/>
                <w:sz w:val="21"/>
              </w:rPr>
              <w:t>．桝の位置及び種類</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起点、屈曲点、合流点及び一定間隔ごとに適切な桝が設置されているか。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5</w:t>
            </w:r>
            <w:r>
              <w:rPr>
                <w:rFonts w:hint="eastAsia" w:ascii="ＭＳ 明朝" w:hAnsi="ＭＳ 明朝" w:eastAsia="ＭＳ 明朝"/>
                <w:kern w:val="2"/>
                <w:sz w:val="21"/>
              </w:rPr>
              <w:t>．流入管渠、放流管渠及び空気配管の変形、破損のおそれ</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管の露出等により変形、破損のおそれはないか。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6</w:t>
            </w:r>
            <w:r>
              <w:rPr>
                <w:rFonts w:hint="eastAsia" w:ascii="ＭＳ 明朝" w:hAnsi="ＭＳ 明朝" w:eastAsia="ＭＳ 明朝"/>
                <w:kern w:val="2"/>
                <w:sz w:val="21"/>
              </w:rPr>
              <w:t>．かさ上げの状況</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バルブの操作などの維持管理を容易に行うことができるか。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7</w:t>
            </w:r>
            <w:r>
              <w:rPr>
                <w:rFonts w:hint="eastAsia" w:ascii="ＭＳ 明朝" w:hAnsi="ＭＳ 明朝" w:eastAsia="ＭＳ 明朝"/>
                <w:kern w:val="2"/>
                <w:sz w:val="21"/>
              </w:rPr>
              <w:t>．浄化槽本体の上部及びその周辺の状況</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保守点検、清掃を行いにくい場所に設置されていないか。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コンクリートスラブが打たれているか。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8</w:t>
            </w:r>
            <w:r>
              <w:rPr>
                <w:rFonts w:hint="eastAsia" w:ascii="ＭＳ 明朝" w:hAnsi="ＭＳ 明朝" w:eastAsia="ＭＳ 明朝"/>
                <w:kern w:val="2"/>
                <w:sz w:val="21"/>
              </w:rPr>
              <w:t>．漏水の有無</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漏水が生じていないか。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9</w:t>
            </w:r>
            <w:r>
              <w:rPr>
                <w:rFonts w:hint="eastAsia" w:ascii="ＭＳ 明朝" w:hAnsi="ＭＳ 明朝" w:eastAsia="ＭＳ 明朝"/>
                <w:kern w:val="2"/>
                <w:sz w:val="21"/>
              </w:rPr>
              <w:t>．浄化槽本体の水平の状況</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水平が保たれているか。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10</w:t>
            </w:r>
            <w:r>
              <w:rPr>
                <w:rFonts w:hint="eastAsia" w:ascii="ＭＳ 明朝" w:hAnsi="ＭＳ 明朝" w:eastAsia="ＭＳ 明朝"/>
                <w:kern w:val="2"/>
                <w:sz w:val="21"/>
              </w:rPr>
              <w:t>．接触材等の変形、破損、固定の状況</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嫌気ろ床槽のろ材及び接触ばっ気槽の接触材に変形や破損はないか。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しっかり固定されているか。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11</w:t>
            </w:r>
            <w:r>
              <w:rPr>
                <w:rFonts w:hint="eastAsia" w:ascii="ＭＳ 明朝" w:hAnsi="ＭＳ 明朝" w:eastAsia="ＭＳ 明朝"/>
                <w:kern w:val="2"/>
                <w:sz w:val="21"/>
              </w:rPr>
              <w:t>．ばっ気装置、逆洗装置及び汚泥移送装置の変形、破損、固定及び稼動の状況</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各装置に変形や破損はないか。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しっかり固定されているか。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空気の出方や水流に片寄りはないか。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12</w:t>
            </w:r>
            <w:r>
              <w:rPr>
                <w:rFonts w:hint="eastAsia" w:ascii="ＭＳ 明朝" w:hAnsi="ＭＳ 明朝" w:eastAsia="ＭＳ 明朝"/>
                <w:kern w:val="2"/>
                <w:sz w:val="21"/>
              </w:rPr>
              <w:t>．消毒設備の変形、破損、固定の状況</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消毒設備に変形や破損はないか。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しっかり固定されているか。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薬剤筒は傾いていないか。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13</w:t>
            </w:r>
            <w:r>
              <w:rPr>
                <w:rFonts w:hint="eastAsia" w:ascii="ＭＳ 明朝" w:hAnsi="ＭＳ 明朝" w:eastAsia="ＭＳ 明朝"/>
                <w:kern w:val="2"/>
                <w:sz w:val="21"/>
              </w:rPr>
              <w:t>．ポンプ設備（流入ポンプ及び放流ポンプ）の設置、稼動状況</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ポンプ桝に変形や破損はないか。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ポンプ桝に漏水のおそれはないか。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ポンプが</w:t>
            </w:r>
            <w:r>
              <w:rPr>
                <w:rFonts w:hint="eastAsia" w:ascii="ＭＳ 明朝" w:hAnsi="ＭＳ 明朝" w:eastAsia="ＭＳ 明朝"/>
                <w:kern w:val="2"/>
                <w:sz w:val="21"/>
              </w:rPr>
              <w:t>2</w:t>
            </w:r>
            <w:r>
              <w:rPr>
                <w:rFonts w:hint="eastAsia" w:ascii="ＭＳ 明朝" w:hAnsi="ＭＳ 明朝" w:eastAsia="ＭＳ 明朝"/>
                <w:kern w:val="2"/>
                <w:sz w:val="21"/>
              </w:rPr>
              <w:t>台以上設置されているか。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設計どおりの能力のポンプが設置されているか。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ポンプの固定が十分行われているか。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ポンプの取り外しが可能か。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ポンプの位置や配管がレベルスイッチの稼動を妨げるおそれはないか。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14</w:t>
            </w:r>
            <w:r>
              <w:rPr>
                <w:rFonts w:hint="eastAsia" w:ascii="ＭＳ 明朝" w:hAnsi="ＭＳ 明朝" w:eastAsia="ＭＳ 明朝"/>
                <w:kern w:val="2"/>
                <w:sz w:val="21"/>
              </w:rPr>
              <w:t>．ブロワーの設置、稼動状況</w:t>
            </w: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防振対策がなされているか。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固定が十分行われているか。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アースはなされているか。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327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c>
          <w:tcPr>
            <w:tcW w:w="6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漏電のおそれはないか。</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p>
        </w:tc>
      </w:tr>
      <w:tr>
        <w:trPr/>
        <w:tc>
          <w:tcPr>
            <w:tcW w:w="172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autoSpaceDE w:val="0"/>
              <w:autoSpaceDN w:val="0"/>
              <w:jc w:val="distribute"/>
              <w:rPr>
                <w:rFonts w:hint="default" w:ascii="ＭＳ 明朝" w:hAnsi="ＭＳ 明朝"/>
              </w:rPr>
            </w:pPr>
            <w:r>
              <w:rPr>
                <w:rFonts w:hint="eastAsia" w:ascii="ＭＳ 明朝" w:hAnsi="ＭＳ 明朝" w:eastAsia="ＭＳ 明朝"/>
                <w:spacing w:val="53"/>
                <w:kern w:val="2"/>
                <w:sz w:val="21"/>
              </w:rPr>
              <w:t>工事の場</w:t>
            </w:r>
            <w:r>
              <w:rPr>
                <w:rFonts w:hint="eastAsia" w:ascii="ＭＳ 明朝" w:hAnsi="ＭＳ 明朝" w:eastAsia="ＭＳ 明朝"/>
                <w:kern w:val="2"/>
                <w:sz w:val="21"/>
              </w:rPr>
              <w:t>所工事期間</w:t>
            </w:r>
          </w:p>
        </w:tc>
        <w:tc>
          <w:tcPr>
            <w:tcW w:w="882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ind w:firstLine="210" w:firstLineChars="100"/>
              <w:jc w:val="left"/>
              <w:rPr>
                <w:rFonts w:hint="default" w:ascii="ＭＳ 明朝" w:hAnsi="ＭＳ 明朝"/>
              </w:rPr>
            </w:pPr>
            <w:r>
              <w:rPr>
                <w:rFonts w:hint="eastAsia" w:ascii="ＭＳ 明朝" w:hAnsi="ＭＳ 明朝" w:eastAsia="ＭＳ 明朝"/>
                <w:kern w:val="2"/>
                <w:sz w:val="21"/>
              </w:rPr>
              <w:t>琴浦町大字</w:t>
            </w:r>
          </w:p>
          <w:p>
            <w:pPr>
              <w:pStyle w:val="0"/>
              <w:autoSpaceDE w:val="0"/>
              <w:autoSpaceDN w:val="0"/>
              <w:ind w:firstLine="210" w:firstLineChars="100"/>
              <w:jc w:val="both"/>
              <w:rPr>
                <w:rFonts w:hint="default" w:ascii="ＭＳ 明朝" w:hAnsi="ＭＳ 明朝"/>
              </w:rPr>
            </w:pPr>
            <w:r>
              <w:rPr>
                <w:rFonts w:hint="eastAsia" w:ascii="ＭＳ 明朝" w:hAnsi="ＭＳ 明朝" w:eastAsia="ＭＳ 明朝"/>
                <w:kern w:val="2"/>
                <w:sz w:val="21"/>
              </w:rPr>
              <w:t>　　　　　年　　月　　日　～　　　　　年　　月　　日</w:t>
            </w:r>
          </w:p>
        </w:tc>
      </w:tr>
      <w:tr>
        <w:trPr/>
        <w:tc>
          <w:tcPr>
            <w:tcW w:w="1054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ascii="ＭＳ 明朝" w:hAnsi="ＭＳ 明朝"/>
              </w:rPr>
            </w:pPr>
            <w:r>
              <w:rPr>
                <w:rFonts w:hint="eastAsia" w:ascii="ＭＳ 明朝" w:hAnsi="ＭＳ 明朝" w:eastAsia="ＭＳ 明朝"/>
                <w:kern w:val="2"/>
                <w:sz w:val="21"/>
              </w:rPr>
              <w:t>上記のとおり確認したことを証します。</w:t>
            </w:r>
          </w:p>
          <w:p>
            <w:pPr>
              <w:pStyle w:val="0"/>
              <w:autoSpaceDE w:val="0"/>
              <w:autoSpaceDN w:val="0"/>
              <w:jc w:val="both"/>
              <w:rPr>
                <w:rFonts w:hint="default" w:ascii="ＭＳ 明朝" w:hAnsi="ＭＳ 明朝"/>
              </w:rPr>
            </w:pPr>
          </w:p>
          <w:p>
            <w:pPr>
              <w:pStyle w:val="0"/>
              <w:autoSpaceDE w:val="0"/>
              <w:autoSpaceDN w:val="0"/>
              <w:jc w:val="both"/>
              <w:rPr>
                <w:rFonts w:hint="default" w:ascii="ＭＳ 明朝" w:hAnsi="ＭＳ 明朝"/>
              </w:rPr>
            </w:pPr>
            <w:r>
              <w:rPr>
                <w:rFonts w:hint="eastAsia" w:ascii="ＭＳ 明朝" w:hAnsi="ＭＳ 明朝" w:eastAsia="ＭＳ 明朝"/>
                <w:kern w:val="2"/>
                <w:sz w:val="21"/>
              </w:rPr>
              <w:t>　　　　　年　　月　　日</w:t>
            </w:r>
          </w:p>
          <w:p>
            <w:pPr>
              <w:pStyle w:val="0"/>
              <w:autoSpaceDE w:val="0"/>
              <w:autoSpaceDN w:val="0"/>
              <w:jc w:val="both"/>
              <w:rPr>
                <w:rFonts w:hint="default" w:ascii="ＭＳ 明朝" w:hAnsi="ＭＳ 明朝"/>
              </w:rPr>
            </w:pPr>
            <w:r>
              <w:rPr>
                <w:rFonts w:hint="eastAsia" w:ascii="ＭＳ 明朝" w:hAnsi="ＭＳ 明朝" w:eastAsia="ＭＳ 明朝"/>
                <w:kern w:val="2"/>
                <w:sz w:val="21"/>
              </w:rPr>
              <w:t>　　　　　　　　　　　　　　　　　　担当浄化槽設備士氏名　　　　　　　　　　　　　　㊞</w:t>
            </w:r>
          </w:p>
          <w:p>
            <w:pPr>
              <w:pStyle w:val="0"/>
              <w:autoSpaceDE w:val="0"/>
              <w:autoSpaceDN w:val="0"/>
              <w:jc w:val="both"/>
              <w:rPr>
                <w:rFonts w:hint="default" w:ascii="ＭＳ 明朝" w:hAnsi="ＭＳ 明朝"/>
              </w:rPr>
            </w:pPr>
            <w:r>
              <w:rPr>
                <w:rFonts w:hint="eastAsia" w:ascii="ＭＳ 明朝" w:hAnsi="ＭＳ 明朝" w:eastAsia="ＭＳ 明朝"/>
                <w:kern w:val="2"/>
                <w:sz w:val="21"/>
              </w:rPr>
              <w:t>　　　　　　　　　　　　　　　　　（浄化槽設備士免状の交付番号　　　　　　　　　　　　　　　　　）</w:t>
            </w:r>
          </w:p>
        </w:tc>
      </w:tr>
    </w:tbl>
    <w:p>
      <w:pPr>
        <w:pStyle w:val="0"/>
        <w:autoSpaceDE w:val="0"/>
        <w:autoSpaceDN w:val="0"/>
        <w:jc w:val="both"/>
        <w:rPr>
          <w:rFonts w:hint="default" w:ascii="ＭＳ 明朝" w:hAnsi="ＭＳ 明朝"/>
          <w:sz w:val="24"/>
        </w:rPr>
      </w:pPr>
    </w:p>
    <w:sectPr>
      <w:pgSz w:w="11906" w:h="16838"/>
      <w:pgMar w:top="567" w:right="567" w:bottom="567" w:left="567" w:header="283"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24"/>
    </w:rPr>
  </w:style>
  <w:style w:type="paragraph" w:styleId="17" w:customStyle="1">
    <w:name w:val="Note Heading"/>
    <w:basedOn w:val="0"/>
    <w:next w:val="0"/>
    <w:link w:val="18"/>
    <w:uiPriority w:val="0"/>
    <w:qFormat/>
    <w:pPr>
      <w:jc w:val="center"/>
    </w:pPr>
    <w:rPr>
      <w:sz w:val="24"/>
    </w:rPr>
  </w:style>
  <w:style w:type="character" w:styleId="18" w:customStyle="1">
    <w:name w:val="記 (文字)"/>
    <w:basedOn w:val="10"/>
    <w:next w:val="18"/>
    <w:link w:val="17"/>
    <w:uiPriority w:val="0"/>
    <w:qFormat/>
    <w:rPr>
      <w:kern w:val="2"/>
      <w:sz w:val="24"/>
    </w:rPr>
  </w:style>
  <w:style w:type="paragraph" w:styleId="19">
    <w:name w:val="Closing"/>
    <w:basedOn w:val="0"/>
    <w:next w:val="19"/>
    <w:link w:val="20"/>
    <w:uiPriority w:val="0"/>
    <w:pPr>
      <w:jc w:val="right"/>
    </w:pPr>
    <w:rPr>
      <w:sz w:val="24"/>
    </w:rPr>
  </w:style>
  <w:style w:type="character" w:styleId="20" w:customStyle="1">
    <w:name w:val="結語 (文字)"/>
    <w:basedOn w:val="10"/>
    <w:next w:val="20"/>
    <w:link w:val="19"/>
    <w:uiPriority w:val="0"/>
    <w:qFormat/>
    <w:rPr>
      <w:kern w:val="2"/>
      <w:sz w:val="24"/>
    </w:rPr>
  </w:style>
  <w:style w:type="character" w:styleId="21">
    <w:name w:val="Hyperlink"/>
    <w:basedOn w:val="10"/>
    <w:next w:val="21"/>
    <w:link w:val="0"/>
    <w:uiPriority w:val="0"/>
    <w:rPr>
      <w:color w:val="0000FF"/>
      <w:u w:val="single"/>
    </w:rPr>
  </w:style>
  <w:style w:type="character" w:styleId="22">
    <w:name w:val="FollowedHyperlink"/>
    <w:basedOn w:val="10"/>
    <w:next w:val="22"/>
    <w:link w:val="0"/>
    <w:uiPriority w:val="0"/>
    <w:rPr>
      <w:color w:val="800080"/>
      <w:u w:val="single"/>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 w:type="paragraph" w:styleId="25" w:customStyle="1">
    <w:name w:val="一太郎"/>
    <w:next w:val="25"/>
    <w:link w:val="0"/>
    <w:uiPriority w:val="0"/>
    <w:qFormat/>
    <w:pPr>
      <w:widowControl w:val="0"/>
      <w:wordWrap w:val="0"/>
      <w:autoSpaceDE w:val="0"/>
      <w:autoSpaceDN w:val="0"/>
      <w:adjustRightInd w:val="0"/>
      <w:spacing w:line="337" w:lineRule="exact"/>
      <w:ind w:left="0" w:right="0"/>
      <w:jc w:val="both"/>
      <w:textAlignment w:val="auto"/>
    </w:pPr>
    <w:rPr>
      <w:rFonts w:ascii="Century" w:hAnsi="Century" w:eastAsia="ＭＳ 明朝"/>
      <w:sz w:val="19"/>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qFormat/>
    <w:rPr>
      <w:kern w:val="2"/>
      <w:sz w:val="24"/>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qFormat/>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164</Words>
  <Characters>940</Characters>
  <Application>JUST Note</Application>
  <Lines>0</Lines>
  <Paragraphs>0</Paragraphs>
  <Company>東伯町</Company>
  <CharactersWithSpaces>1102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東伯町合併処理浄化槽設置事業補助金交付要綱</dc:title>
  <dc:creator>東伯町</dc:creator>
  <cp:lastModifiedBy>入江 佳吾</cp:lastModifiedBy>
  <cp:lastPrinted>2010-02-25T10:02:00Z</cp:lastPrinted>
  <dcterms:created xsi:type="dcterms:W3CDTF">2012-04-24T14:53:00Z</dcterms:created>
  <dcterms:modified xsi:type="dcterms:W3CDTF">2021-01-07T01:28:25Z</dcterms:modified>
  <cp:revision>5</cp:revision>
</cp:coreProperties>
</file>