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様式第２号</w:t>
      </w:r>
      <w:r>
        <w:rPr>
          <w:rFonts w:hint="eastAsia" w:ascii="ＭＳ 明朝" w:hAnsi="ＭＳ 明朝" w:eastAsia="ＭＳ 明朝"/>
          <w:kern w:val="0"/>
          <w:sz w:val="24"/>
        </w:rPr>
        <w:t>(</w:t>
      </w:r>
      <w:r>
        <w:rPr>
          <w:rFonts w:hint="eastAsia" w:ascii="ＭＳ 明朝" w:hAnsi="ＭＳ 明朝" w:eastAsia="ＭＳ 明朝"/>
          <w:kern w:val="0"/>
          <w:sz w:val="24"/>
        </w:rPr>
        <w:t>第５条関係</w:t>
      </w:r>
      <w:r>
        <w:rPr>
          <w:rFonts w:hint="eastAsia" w:ascii="ＭＳ 明朝" w:hAnsi="ＭＳ 明朝" w:eastAsia="ＭＳ 明朝"/>
          <w:kern w:val="0"/>
          <w:sz w:val="24"/>
        </w:rPr>
        <w:t>)</w:t>
      </w:r>
    </w:p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融資利子払込証明書</w:t>
      </w:r>
    </w:p>
    <w:tbl>
      <w:tblPr>
        <w:tblStyle w:val="17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63"/>
        <w:gridCol w:w="6231"/>
      </w:tblGrid>
      <w:tr>
        <w:trPr/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借入事業者</w:t>
            </w:r>
            <w:bookmarkStart w:id="0" w:name="_GoBack"/>
            <w:bookmarkEnd w:id="0"/>
          </w:p>
        </w:tc>
        <w:tc>
          <w:tcPr>
            <w:tcW w:w="6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</w:tr>
      <w:tr>
        <w:trPr/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代表者氏名</w:t>
            </w:r>
          </w:p>
        </w:tc>
        <w:tc>
          <w:tcPr>
            <w:tcW w:w="6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</w:tr>
      <w:tr>
        <w:trPr/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貸付年月日</w:t>
            </w:r>
          </w:p>
        </w:tc>
        <w:tc>
          <w:tcPr>
            <w:tcW w:w="6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</w:tr>
      <w:tr>
        <w:trPr/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貸付金額　　</w:t>
            </w:r>
            <w:r>
              <w:rPr>
                <w:rFonts w:hint="eastAsia" w:ascii="ＭＳ 明朝" w:hAnsi="ＭＳ 明朝" w:eastAsia="ＭＳ 明朝"/>
                <w:kern w:val="0"/>
                <w:sz w:val="24"/>
                <w:u w:val="none" w:color="auto"/>
              </w:rPr>
              <w:t>※１</w:t>
            </w:r>
          </w:p>
        </w:tc>
        <w:tc>
          <w:tcPr>
            <w:tcW w:w="6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　　　　　　　　　　　円</w:t>
            </w:r>
          </w:p>
        </w:tc>
      </w:tr>
      <w:tr>
        <w:trPr/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利子支払額　</w:t>
            </w:r>
            <w:r>
              <w:rPr>
                <w:rFonts w:hint="eastAsia" w:ascii="ＭＳ 明朝" w:hAnsi="ＭＳ 明朝" w:eastAsia="ＭＳ 明朝"/>
                <w:kern w:val="0"/>
                <w:sz w:val="24"/>
                <w:u w:val="none" w:color="auto"/>
              </w:rPr>
              <w:t>※２</w:t>
            </w:r>
          </w:p>
        </w:tc>
        <w:tc>
          <w:tcPr>
            <w:tcW w:w="6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　　　　　　　　　　　円</w:t>
            </w:r>
          </w:p>
        </w:tc>
      </w:tr>
      <w:tr>
        <w:trPr>
          <w:trHeight w:val="4417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納付年月日　</w:t>
            </w:r>
            <w:r>
              <w:rPr>
                <w:rFonts w:hint="eastAsia" w:ascii="ＭＳ 明朝" w:hAnsi="ＭＳ 明朝" w:eastAsia="ＭＳ 明朝"/>
                <w:kern w:val="0"/>
                <w:sz w:val="24"/>
                <w:u w:val="none" w:color="auto"/>
              </w:rPr>
              <w:t>※３</w:t>
            </w:r>
          </w:p>
        </w:tc>
        <w:tc>
          <w:tcPr>
            <w:tcW w:w="6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3120" w:firstLineChars="130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年　　月　　日</w:t>
            </w:r>
          </w:p>
          <w:p>
            <w:pPr>
              <w:pStyle w:val="0"/>
              <w:ind w:firstLine="3120" w:firstLineChars="130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年　　月　　日</w:t>
            </w:r>
          </w:p>
          <w:p>
            <w:pPr>
              <w:pStyle w:val="0"/>
              <w:ind w:firstLine="3120" w:firstLineChars="130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年　　月　　日</w:t>
            </w:r>
          </w:p>
          <w:p>
            <w:pPr>
              <w:pStyle w:val="0"/>
              <w:ind w:firstLine="3120" w:firstLineChars="130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年　　月　　日</w:t>
            </w:r>
          </w:p>
          <w:p>
            <w:pPr>
              <w:pStyle w:val="0"/>
              <w:ind w:firstLine="3120" w:firstLineChars="130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年　　月　　日</w:t>
            </w:r>
          </w:p>
          <w:p>
            <w:pPr>
              <w:pStyle w:val="0"/>
              <w:ind w:firstLine="3120" w:firstLineChars="130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年　　月　　日</w:t>
            </w:r>
          </w:p>
          <w:p>
            <w:pPr>
              <w:pStyle w:val="0"/>
              <w:ind w:firstLine="3120" w:firstLineChars="130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年　　月　　日</w:t>
            </w:r>
          </w:p>
          <w:p>
            <w:pPr>
              <w:pStyle w:val="0"/>
              <w:ind w:firstLine="3120" w:firstLineChars="130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年　　月　　日</w:t>
            </w:r>
          </w:p>
          <w:p>
            <w:pPr>
              <w:pStyle w:val="0"/>
              <w:ind w:firstLine="3120" w:firstLineChars="130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年　　月　　日</w:t>
            </w:r>
          </w:p>
          <w:p>
            <w:pPr>
              <w:pStyle w:val="0"/>
              <w:ind w:firstLine="3120" w:firstLineChars="130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年　　月　　日</w:t>
            </w:r>
          </w:p>
          <w:p>
            <w:pPr>
              <w:pStyle w:val="0"/>
              <w:ind w:firstLine="3120" w:firstLineChars="130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年　　月　　日</w:t>
            </w:r>
          </w:p>
          <w:p>
            <w:pPr>
              <w:pStyle w:val="0"/>
              <w:ind w:firstLine="3120" w:firstLineChars="130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年　　月　　日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color w:val="000000" w:themeColor="text1"/>
          <w:kern w:val="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0"/>
          <w:sz w:val="24"/>
          <w:u w:val="none" w:color="auto"/>
        </w:rPr>
        <w:t>※１　債務不履行等により生じた遅延利息等は含みません。</w:t>
      </w:r>
    </w:p>
    <w:p>
      <w:pPr>
        <w:pStyle w:val="0"/>
        <w:ind w:left="240" w:hanging="240" w:hangingChars="100"/>
        <w:rPr>
          <w:rFonts w:hint="default" w:ascii="ＭＳ 明朝" w:hAnsi="ＭＳ 明朝" w:eastAsia="ＭＳ 明朝"/>
          <w:color w:val="000000" w:themeColor="text1"/>
          <w:kern w:val="0"/>
          <w:sz w:val="24"/>
        </w:rPr>
      </w:pPr>
      <w:r>
        <w:rPr>
          <w:rFonts w:hint="eastAsia" w:ascii="ＭＳ 明朝" w:hAnsi="ＭＳ 明朝" w:eastAsia="ＭＳ 明朝"/>
          <w:color w:val="000000" w:themeColor="text1"/>
          <w:kern w:val="0"/>
          <w:sz w:val="24"/>
          <w:u w:val="none" w:color="auto"/>
        </w:rPr>
        <w:t>※２　利子該当期間は、毎年１月１日から同年</w:t>
      </w:r>
      <w:r>
        <w:rPr>
          <w:rFonts w:hint="eastAsia" w:ascii="ＭＳ 明朝" w:hAnsi="ＭＳ 明朝" w:eastAsia="ＭＳ 明朝"/>
          <w:color w:val="000000" w:themeColor="text1"/>
          <w:kern w:val="0"/>
          <w:sz w:val="24"/>
          <w:u w:val="none" w:color="auto"/>
        </w:rPr>
        <w:t>12</w:t>
      </w:r>
      <w:r>
        <w:rPr>
          <w:rFonts w:hint="eastAsia" w:ascii="ＭＳ 明朝" w:hAnsi="ＭＳ 明朝" w:eastAsia="ＭＳ 明朝"/>
          <w:color w:val="000000" w:themeColor="text1"/>
          <w:kern w:val="0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000000" w:themeColor="text1"/>
          <w:kern w:val="0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color w:val="000000" w:themeColor="text1"/>
          <w:kern w:val="0"/>
          <w:sz w:val="24"/>
          <w:u w:val="none" w:color="auto"/>
        </w:rPr>
        <w:t>日ま</w:t>
      </w:r>
      <w:r>
        <w:rPr>
          <w:rFonts w:hint="eastAsia" w:ascii="ＭＳ 明朝" w:hAnsi="ＭＳ 明朝" w:eastAsia="ＭＳ 明朝"/>
          <w:color w:val="000000" w:themeColor="text1"/>
          <w:kern w:val="0"/>
          <w:sz w:val="24"/>
        </w:rPr>
        <w:t>でです。なお、利子補給は、最初の利払日の属する月から最大</w:t>
      </w:r>
      <w:r>
        <w:rPr>
          <w:rFonts w:hint="default" w:ascii="ＭＳ 明朝" w:hAnsi="ＭＳ 明朝" w:eastAsia="ＭＳ 明朝"/>
          <w:color w:val="000000" w:themeColor="text1"/>
          <w:kern w:val="0"/>
          <w:sz w:val="24"/>
        </w:rPr>
        <w:t>36</w:t>
      </w:r>
      <w:r>
        <w:rPr>
          <w:rFonts w:hint="eastAsia" w:ascii="ＭＳ 明朝" w:hAnsi="ＭＳ 明朝" w:eastAsia="ＭＳ 明朝"/>
          <w:color w:val="000000" w:themeColor="text1"/>
          <w:kern w:val="0"/>
          <w:sz w:val="24"/>
        </w:rPr>
        <w:t>箇月</w:t>
      </w:r>
      <w:r>
        <w:rPr>
          <w:rFonts w:hint="eastAsia" w:ascii="ＭＳ 明朝" w:hAnsi="ＭＳ 明朝" w:eastAsia="ＭＳ 明朝"/>
          <w:color w:val="000000" w:themeColor="text1"/>
          <w:kern w:val="0"/>
          <w:sz w:val="24"/>
        </w:rPr>
        <w:t>)</w:t>
      </w:r>
      <w:r>
        <w:rPr>
          <w:rFonts w:hint="eastAsia" w:ascii="ＭＳ 明朝" w:hAnsi="ＭＳ 明朝" w:eastAsia="ＭＳ 明朝"/>
          <w:color w:val="000000" w:themeColor="text1"/>
          <w:kern w:val="0"/>
          <w:sz w:val="24"/>
        </w:rPr>
        <w:t>となるため、証明書の発行に際しては、開始日と終了日にご注意下さい。</w:t>
      </w:r>
    </w:p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上記のとおり支払済みであることを証明します。</w:t>
      </w:r>
    </w:p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ind w:firstLine="1680" w:firstLineChars="700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ind w:firstLine="3600" w:firstLineChars="1500"/>
        <w:rPr>
          <w:rFonts w:hint="default"/>
        </w:rPr>
      </w:pPr>
      <w:r>
        <w:rPr>
          <w:rFonts w:hint="eastAsia" w:ascii="ＭＳ 明朝" w:hAnsi="ＭＳ 明朝" w:eastAsia="ＭＳ 明朝"/>
          <w:kern w:val="0"/>
          <w:sz w:val="24"/>
        </w:rPr>
        <w:t>金融機関名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kern w:val="0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kern w:val="0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</Pages>
  <Words>3</Words>
  <Characters>244</Characters>
  <Application>JUST Note</Application>
  <Lines>43</Lines>
  <Paragraphs>27</Paragraphs>
  <CharactersWithSpaces>340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田熊 麻紀</dc:creator>
  <cp:lastModifiedBy>手嶋 美香</cp:lastModifiedBy>
  <cp:lastPrinted>2022-06-24T05:35:01Z</cp:lastPrinted>
  <dcterms:created xsi:type="dcterms:W3CDTF">2019-04-11T23:59:00Z</dcterms:created>
  <dcterms:modified xsi:type="dcterms:W3CDTF">2022-06-24T05:51:18Z</dcterms:modified>
  <cp:revision>1</cp:revision>
</cp:coreProperties>
</file>