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</w:t>
      </w:r>
      <w:r>
        <w:rPr>
          <w:rFonts w:hint="eastAsia"/>
          <w:sz w:val="24"/>
        </w:rPr>
        <w:t>　　</w:t>
      </w:r>
      <w:r>
        <w:rPr>
          <w:rFonts w:hint="eastAsia"/>
        </w:rPr>
        <w:t>月</w:t>
      </w:r>
      <w:r>
        <w:rPr>
          <w:rFonts w:hint="eastAsia"/>
          <w:sz w:val="24"/>
        </w:rPr>
        <w:t>　　</w:t>
      </w:r>
      <w:r>
        <w:rPr>
          <w:rFonts w:hint="eastAsia"/>
        </w:rPr>
        <w:t>日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  <w:sz w:val="24"/>
        </w:rPr>
        <w:t>琴浦町長　　　　</w:t>
      </w:r>
      <w:r>
        <w:rPr>
          <w:rFonts w:hint="eastAsia"/>
        </w:rPr>
        <w:t>　　様</w:t>
      </w:r>
    </w:p>
    <w:p>
      <w:pPr>
        <w:pStyle w:val="0"/>
        <w:rPr>
          <w:rFonts w:hint="eastAsia"/>
        </w:rPr>
      </w:pPr>
    </w:p>
    <w:p>
      <w:pPr>
        <w:pStyle w:val="0"/>
        <w:ind w:left="3501" w:leftChars="1667"/>
        <w:rPr>
          <w:rFonts w:hint="eastAsia"/>
          <w:sz w:val="22"/>
        </w:rPr>
      </w:pPr>
      <w:r>
        <w:rPr>
          <w:rFonts w:hint="eastAsia"/>
          <w:sz w:val="22"/>
        </w:rPr>
        <w:t>申請者</w:t>
      </w:r>
    </w:p>
    <w:tbl>
      <w:tblPr>
        <w:tblStyle w:val="11"/>
        <w:tblW w:w="4750" w:type="dxa"/>
        <w:tblInd w:w="4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3780"/>
        <w:gridCol w:w="970"/>
      </w:tblGrid>
      <w:tr>
        <w:trPr>
          <w:trHeight w:val="954" w:hRule="atLeast"/>
        </w:trPr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="3271" w:leftChars="-20" w:hanging="3313" w:hangingChars="1506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郵便番号</w:t>
            </w:r>
          </w:p>
          <w:p>
            <w:pPr>
              <w:pStyle w:val="0"/>
              <w:widowControl w:val="0"/>
              <w:ind w:left="3271" w:leftChars="-20" w:hanging="3313" w:hangingChars="1506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</w:t>
            </w:r>
          </w:p>
        </w:tc>
      </w:tr>
      <w:tr>
        <w:trPr>
          <w:trHeight w:val="543" w:hRule="atLeast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="-1" w:leftChars="-10" w:hanging="20" w:hangingChars="9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142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道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路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の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願</w:t>
      </w: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</w:t>
      </w:r>
      <w:r>
        <w:rPr>
          <w:rFonts w:hint="eastAsia"/>
          <w:spacing w:val="157"/>
          <w:kern w:val="0"/>
          <w:fitText w:val="1260" w:id="1"/>
        </w:rPr>
        <w:t>路線</w:t>
      </w:r>
      <w:r>
        <w:rPr>
          <w:rFonts w:hint="eastAsia"/>
          <w:spacing w:val="1"/>
          <w:kern w:val="0"/>
          <w:fitText w:val="1260" w:id="1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single"/>
        </w:rPr>
        <w:t>　　町道</w:t>
      </w:r>
      <w:r>
        <w:rPr>
          <w:rFonts w:hint="eastAsia"/>
          <w:kern w:val="0"/>
          <w:sz w:val="24"/>
          <w:u w:val="single"/>
        </w:rPr>
        <w:t>　　　　　　　</w:t>
      </w:r>
      <w:r>
        <w:rPr>
          <w:rFonts w:hint="eastAsia"/>
          <w:kern w:val="0"/>
          <w:u w:val="single"/>
        </w:rPr>
        <w:t>　　　　　　　　線　　　</w:t>
      </w:r>
      <w:r>
        <w:rPr>
          <w:rFonts w:hint="eastAsia"/>
          <w:kern w:val="0"/>
          <w:u w:val="single"/>
        </w:rPr>
        <w:t xml:space="preserve">   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. </w:t>
      </w:r>
      <w:r>
        <w:rPr>
          <w:rFonts w:hint="eastAsia"/>
          <w:spacing w:val="70"/>
          <w:kern w:val="0"/>
          <w:fitText w:val="1260" w:id="2"/>
        </w:rPr>
        <w:t>規制場</w:t>
      </w:r>
      <w:r>
        <w:rPr>
          <w:rFonts w:hint="eastAsia"/>
          <w:kern w:val="0"/>
          <w:fitText w:val="1260" w:id="2"/>
        </w:rPr>
        <w:t>所</w:t>
      </w:r>
      <w:r>
        <w:rPr>
          <w:rFonts w:hint="eastAsia"/>
        </w:rPr>
        <w:t>　</w:t>
      </w:r>
      <w:r>
        <w:rPr>
          <w:rFonts w:hint="eastAsia"/>
          <w:u w:val="single"/>
        </w:rPr>
        <w:t>　　琴浦町大字　　　　　　　　　　　　　　　　　　</w:t>
      </w:r>
    </w:p>
    <w:p>
      <w:pPr>
        <w:pStyle w:val="0"/>
        <w:ind w:left="597" w:leftChars="206" w:hanging="164" w:hangingChars="78"/>
        <w:rPr>
          <w:rFonts w:hint="eastAsia"/>
        </w:rPr>
      </w:pPr>
      <w:r>
        <w:rPr>
          <w:rFonts w:hint="eastAsia"/>
        </w:rPr>
        <w:t>　　規制延長　　　</w:t>
      </w:r>
      <w:r>
        <w:rPr>
          <w:rFonts w:hint="eastAsia"/>
        </w:rPr>
        <w:t xml:space="preserve">  </w:t>
      </w:r>
      <w:r>
        <w:rPr>
          <w:rFonts w:hint="eastAsia"/>
        </w:rPr>
        <w:t>ｍ　　規制幅員　　　　ｍ（全幅　　　ｍ）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</w:t>
      </w:r>
      <w:r>
        <w:rPr>
          <w:rFonts w:hint="eastAsia"/>
          <w:spacing w:val="70"/>
          <w:kern w:val="0"/>
          <w:fitText w:val="1260" w:id="3"/>
        </w:rPr>
        <w:t>規制内</w:t>
      </w:r>
      <w:r>
        <w:rPr>
          <w:rFonts w:hint="eastAsia"/>
          <w:kern w:val="0"/>
          <w:fitText w:val="1260" w:id="3"/>
        </w:rPr>
        <w:t>容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</w:rPr>
        <w:t>[</w:t>
      </w:r>
      <w:r>
        <w:rPr>
          <w:rFonts w:hint="eastAsia"/>
        </w:rPr>
        <w:t>①全面通行止め</w:t>
      </w:r>
      <w:r>
        <w:rPr>
          <w:rFonts w:hint="eastAsia"/>
        </w:rPr>
        <w:t xml:space="preserve"> </w:t>
      </w:r>
      <w:r>
        <w:rPr>
          <w:rFonts w:hint="eastAsia"/>
        </w:rPr>
        <w:t>②車両通行止め</w:t>
      </w:r>
      <w:r>
        <w:rPr>
          <w:rFonts w:hint="eastAsia"/>
        </w:rPr>
        <w:t xml:space="preserve"> </w:t>
      </w:r>
      <w:r>
        <w:rPr>
          <w:rFonts w:hint="eastAsia"/>
        </w:rPr>
        <w:t>③片側通行止め</w:t>
      </w:r>
      <w:r>
        <w:rPr>
          <w:rFonts w:hint="eastAsia"/>
        </w:rPr>
        <w:t xml:space="preserve"> </w:t>
      </w:r>
      <w:r>
        <w:rPr>
          <w:rFonts w:hint="eastAsia"/>
        </w:rPr>
        <w:t>④徐行</w:t>
      </w:r>
      <w:r>
        <w:rPr>
          <w:rFonts w:hint="eastAsia"/>
        </w:rPr>
        <w:t>]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４．期　　間</w:t>
      </w:r>
    </w:p>
    <w:p>
      <w:pPr>
        <w:pStyle w:val="0"/>
        <w:ind w:firstLine="2" w:firstLineChars="1"/>
        <w:rPr>
          <w:rFonts w:hint="eastAsia"/>
        </w:rPr>
      </w:pPr>
      <w:r>
        <w:rPr>
          <w:rFonts w:hint="eastAsia"/>
        </w:rPr>
        <w:t>　　自　令和</w:t>
      </w:r>
      <w:r>
        <w:rPr>
          <w:rFonts w:hint="eastAsia"/>
          <w:sz w:val="24"/>
        </w:rPr>
        <w:t>　　</w:t>
      </w:r>
      <w:r>
        <w:rPr>
          <w:rFonts w:hint="eastAsia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</w:rPr>
        <w:t>時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>分から</w:t>
      </w:r>
    </w:p>
    <w:p>
      <w:pPr>
        <w:pStyle w:val="0"/>
        <w:ind w:firstLine="2" w:firstLineChars="1"/>
        <w:rPr>
          <w:rFonts w:hint="eastAsia"/>
        </w:rPr>
      </w:pPr>
      <w:r>
        <w:rPr>
          <w:rFonts w:hint="eastAsia"/>
        </w:rPr>
        <w:t>　　至　令和</w:t>
      </w:r>
      <w:bookmarkStart w:id="0" w:name="_GoBack"/>
      <w:bookmarkEnd w:id="0"/>
      <w:r>
        <w:rPr>
          <w:rFonts w:hint="eastAsia"/>
          <w:sz w:val="24"/>
        </w:rPr>
        <w:t>　　</w:t>
      </w:r>
      <w:r>
        <w:rPr>
          <w:rFonts w:hint="eastAsia"/>
        </w:rPr>
        <w:t>年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</w:rPr>
        <w:t>分まで　　</w:t>
      </w:r>
      <w:r>
        <w:rPr>
          <w:rFonts w:hint="eastAsia"/>
          <w:u w:val="single"/>
        </w:rPr>
        <w:t>うち　　日間</w:t>
      </w:r>
    </w:p>
    <w:p>
      <w:pPr>
        <w:pStyle w:val="0"/>
        <w:ind w:left="1" w:right="44" w:rightChars="21" w:firstLine="113" w:firstLineChars="54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   [</w:t>
      </w:r>
      <w:r>
        <w:rPr>
          <w:rFonts w:hint="eastAsia"/>
        </w:rPr>
        <w:t>①</w:t>
      </w:r>
      <w:r>
        <w:rPr>
          <w:rFonts w:hint="eastAsia"/>
          <w:sz w:val="24"/>
        </w:rPr>
        <w:t>終日、</w:t>
      </w:r>
      <w:r>
        <w:rPr>
          <w:rFonts w:hint="eastAsia"/>
        </w:rPr>
        <w:t>　②昼間（</w:t>
      </w:r>
      <w:r>
        <w:rPr>
          <w:rFonts w:hint="eastAsia"/>
          <w:sz w:val="24"/>
        </w:rPr>
        <w:t>　：　</w:t>
      </w:r>
      <w:r>
        <w:rPr>
          <w:rFonts w:hint="eastAsia"/>
        </w:rPr>
        <w:t>～</w:t>
      </w:r>
      <w:r>
        <w:rPr>
          <w:rFonts w:hint="eastAsia"/>
          <w:sz w:val="24"/>
        </w:rPr>
        <w:t>　：　</w:t>
      </w:r>
      <w:r>
        <w:rPr>
          <w:rFonts w:hint="eastAsia"/>
        </w:rPr>
        <w:t>）、　③</w:t>
      </w:r>
      <w:r>
        <w:rPr>
          <w:rFonts w:hint="eastAsia"/>
          <w:sz w:val="24"/>
        </w:rPr>
        <w:t>夜間（　：　～　：　）</w:t>
      </w:r>
      <w:r>
        <w:rPr>
          <w:rFonts w:hint="eastAsia"/>
        </w:rPr>
        <w:t>]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５．理　　由　</w:t>
      </w:r>
      <w:r>
        <w:rPr>
          <w:rFonts w:hint="eastAsia"/>
        </w:rPr>
        <w:t>(1)</w:t>
      </w:r>
      <w:r>
        <w:rPr>
          <w:rFonts w:hint="eastAsia"/>
        </w:rPr>
        <w:t>工事名　</w:t>
      </w:r>
      <w:r>
        <w:rPr>
          <w:rFonts w:hint="eastAsia"/>
          <w:u w:val="single"/>
        </w:rPr>
        <w:t>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  </w:t>
      </w:r>
      <w:r>
        <w:rPr>
          <w:rFonts w:hint="eastAsia"/>
        </w:rPr>
        <w:t>　</w:t>
      </w:r>
      <w:r>
        <w:rPr>
          <w:rFonts w:hint="eastAsia"/>
        </w:rPr>
        <w:t xml:space="preserve"> (2)</w:t>
      </w:r>
      <w:r>
        <w:rPr>
          <w:rFonts w:hint="eastAsia"/>
        </w:rPr>
        <w:t>許可年月日及び番号</w:t>
      </w:r>
      <w:r>
        <w:rPr>
          <w:rFonts w:hint="eastAsia"/>
          <w:u w:val="single"/>
        </w:rPr>
        <w:t>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６．迂回路線名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>　　　別添のとおり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</w:rPr>
        <w:t xml:space="preserve"> 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７．</w:t>
      </w:r>
      <w:r>
        <w:rPr>
          <w:rFonts w:hint="eastAsia"/>
          <w:spacing w:val="124"/>
          <w:kern w:val="0"/>
          <w:fitText w:val="1128" w:id="4"/>
        </w:rPr>
        <w:t>連絡</w:t>
      </w:r>
      <w:r>
        <w:rPr>
          <w:rFonts w:hint="eastAsia"/>
          <w:spacing w:val="1"/>
          <w:kern w:val="0"/>
          <w:fitText w:val="1128" w:id="4"/>
        </w:rPr>
        <w:t>先</w:t>
      </w:r>
      <w:r>
        <w:rPr>
          <w:rFonts w:hint="eastAsia"/>
        </w:rPr>
        <w:t>　</w:t>
      </w:r>
      <w:r>
        <w:rPr>
          <w:rFonts w:hint="eastAsia"/>
        </w:rPr>
        <w:t xml:space="preserve">(1) </w:t>
      </w:r>
      <w:r>
        <w:rPr>
          <w:rFonts w:hint="eastAsia"/>
        </w:rPr>
        <w:t>施工業者名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　</w:t>
      </w:r>
      <w:r>
        <w:rPr>
          <w:rFonts w:hint="eastAsia"/>
        </w:rPr>
        <w:t xml:space="preserve"> (2) </w:t>
      </w:r>
      <w:r>
        <w:rPr>
          <w:rFonts w:hint="eastAsia"/>
        </w:rPr>
        <w:t>担当者</w:t>
      </w:r>
      <w:r>
        <w:rPr>
          <w:rFonts w:hint="eastAsia"/>
          <w:u w:val="single"/>
        </w:rPr>
        <w:t>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（</w:t>
      </w:r>
      <w:r>
        <w:rPr>
          <w:rFonts w:hint="eastAsia"/>
        </w:rPr>
        <w:t>3</w:t>
      </w:r>
      <w:r>
        <w:rPr>
          <w:rFonts w:hint="eastAsia"/>
        </w:rPr>
        <w:t>）連絡先</w:t>
      </w:r>
      <w:r>
        <w:rPr>
          <w:rFonts w:hint="eastAsia"/>
          <w:u w:val="single"/>
        </w:rPr>
        <w:t>　電話（　　　　）　　－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８．備　　考　</w:t>
      </w:r>
    </w:p>
    <w:p>
      <w:pPr>
        <w:pStyle w:val="0"/>
        <w:rPr>
          <w:rFonts w:hint="eastAsia"/>
        </w:rPr>
      </w:pPr>
    </w:p>
    <w:p>
      <w:pPr>
        <w:pStyle w:val="0"/>
        <w:ind w:left="1470" w:hanging="1470" w:hangingChars="700"/>
        <w:rPr>
          <w:rFonts w:hint="eastAsia"/>
        </w:rPr>
      </w:pPr>
      <w:r>
        <w:rPr>
          <w:rFonts w:hint="eastAsia"/>
        </w:rPr>
        <w:t>９．添付書類　位置図（</w:t>
      </w:r>
      <w:r>
        <w:rPr>
          <w:rFonts w:hint="eastAsia"/>
        </w:rPr>
        <w:t>1/25000</w:t>
      </w:r>
      <w:r>
        <w:rPr>
          <w:rFonts w:hint="eastAsia"/>
        </w:rPr>
        <w:t>）、平面図（近隣の住宅名がわかるもの）および保安施設図（</w:t>
      </w:r>
      <w:r>
        <w:rPr>
          <w:rFonts w:hint="eastAsia"/>
        </w:rPr>
        <w:t>1/1500</w:t>
      </w:r>
      <w:r>
        <w:rPr>
          <w:rFonts w:hint="eastAsia"/>
        </w:rPr>
        <w:t>～</w:t>
      </w:r>
      <w:r>
        <w:rPr>
          <w:rFonts w:hint="eastAsia"/>
        </w:rPr>
        <w:t>2500</w:t>
      </w:r>
      <w:r>
        <w:rPr>
          <w:rFonts w:hint="eastAsia"/>
        </w:rPr>
        <w:t>）</w:t>
      </w:r>
    </w:p>
    <w:sectPr>
      <w:pgSz w:w="11906" w:h="16838"/>
      <w:pgMar w:top="1701" w:right="1418" w:bottom="567" w:left="1418" w:header="851" w:footer="992" w:gutter="0"/>
      <w:cols w:space="720"/>
      <w:textDirection w:val="lrTb"/>
      <w:docGrid w:type="linesAndChars" w:linePitch="383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383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10</Words>
  <Characters>273</Characters>
  <Application>JUST Note</Application>
  <Lines>37</Lines>
  <Paragraphs>25</Paragraphs>
  <Company>東伯町</Company>
  <CharactersWithSpaces>560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cp:lastModifiedBy>岩本 雄</cp:lastModifiedBy>
  <cp:lastPrinted>2002-05-30T23:45:00Z</cp:lastPrinted>
  <dcterms:created xsi:type="dcterms:W3CDTF">2005-08-29T00:54:00Z</dcterms:created>
  <dcterms:modified xsi:type="dcterms:W3CDTF">2021-05-31T02:48:35Z</dcterms:modified>
  <cp:revision>10</cp:revision>
</cp:coreProperties>
</file>