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center"/>
      </w:pPr>
      <w:r>
        <w:rPr>
          <w:rFonts w:hint="eastAsia" w:ascii="ＭＳ 明朝" w:hAnsi="ＭＳ 明朝" w:eastAsia="ＭＳ 明朝"/>
          <w:sz w:val="21"/>
        </w:rPr>
        <w:t>道路占用工事完了届出書</w:t>
      </w:r>
    </w:p>
    <w:p>
      <w:pPr>
        <w:pStyle w:val="0"/>
        <w:overflowPunct w:val="0"/>
        <w:spacing w:line="300" w:lineRule="auto"/>
        <w:jc w:val="both"/>
      </w:pPr>
    </w:p>
    <w:p>
      <w:pPr>
        <w:pStyle w:val="0"/>
        <w:overflowPunct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琴浦町長　　　　様</w:t>
      </w:r>
    </w:p>
    <w:p>
      <w:pPr>
        <w:pStyle w:val="0"/>
        <w:overflowPunct w:val="0"/>
        <w:spacing w:line="300" w:lineRule="auto"/>
        <w:jc w:val="both"/>
      </w:pPr>
    </w:p>
    <w:p>
      <w:pPr>
        <w:pStyle w:val="0"/>
        <w:overflowPunct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道路の占用に関する工事が完了したので、下記のとおり届け出ます。</w:t>
      </w:r>
    </w:p>
    <w:p>
      <w:pPr>
        <w:pStyle w:val="0"/>
        <w:overflowPunct w:val="0"/>
        <w:spacing w:line="300" w:lineRule="auto"/>
        <w:jc w:val="both"/>
      </w:pPr>
    </w:p>
    <w:p>
      <w:pPr>
        <w:pStyle w:val="0"/>
        <w:overflowPunct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　　　　年　　月　　日</w:t>
      </w:r>
    </w:p>
    <w:p>
      <w:pPr>
        <w:pStyle w:val="0"/>
        <w:overflowPunct w:val="0"/>
        <w:jc w:val="both"/>
      </w:pPr>
    </w:p>
    <w:p>
      <w:pPr>
        <w:pStyle w:val="0"/>
        <w:overflowPunct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届出者　　　　　　　　　　　　</w:t>
      </w:r>
    </w:p>
    <w:p>
      <w:pPr>
        <w:pStyle w:val="0"/>
        <w:overflowPunct w:val="0"/>
        <w:spacing w:line="300" w:lineRule="auto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overflowPunct w:val="0"/>
        <w:spacing w:line="30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54610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4.3pt;mso-position-vertical-relative:text;mso-position-horizontal-relative:page;position:absolute;height:12pt;width:12pt;margin-left:488.2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overflowPunct w:val="0"/>
        <w:spacing w:line="300" w:lineRule="auto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</w:t>
      </w:r>
    </w:p>
    <w:p>
      <w:pPr>
        <w:pStyle w:val="0"/>
        <w:overflowPunct w:val="0"/>
        <w:spacing w:line="300" w:lineRule="auto"/>
        <w:jc w:val="right"/>
      </w:pPr>
    </w:p>
    <w:p>
      <w:pPr>
        <w:pStyle w:val="19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p>
      <w:pPr>
        <w:pStyle w:val="21"/>
        <w:jc w:val="right"/>
      </w:pP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945"/>
        <w:gridCol w:w="5704"/>
      </w:tblGrid>
      <w:tr>
        <w:trPr>
          <w:trHeight w:val="8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占用の場所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線　　　　　</w:t>
            </w:r>
          </w:p>
        </w:tc>
      </w:tr>
      <w:tr>
        <w:trPr>
          <w:cantSplit/>
          <w:trHeight w:val="763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</w:p>
        </w:tc>
        <w:tc>
          <w:tcPr>
            <w:tcW w:w="6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工事完了年月日</w:t>
            </w:r>
          </w:p>
        </w:tc>
        <w:tc>
          <w:tcPr>
            <w:tcW w:w="6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8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181</Characters>
  <Application>JUST Note</Application>
  <Lines>0</Lines>
  <Paragraphs>0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様式第3号(第5条関係)</dc:title>
  <dc:creator>(株)ぎょうせい</dc:creator>
  <cp:lastModifiedBy>岩本 雄</cp:lastModifiedBy>
  <cp:lastPrinted>2020-03-19T11:40:00Z</cp:lastPrinted>
  <dcterms:created xsi:type="dcterms:W3CDTF">2012-01-04T13:44:00Z</dcterms:created>
  <dcterms:modified xsi:type="dcterms:W3CDTF">2020-03-19T02:40:36Z</dcterms:modified>
  <cp:revision>4</cp:revision>
</cp:coreProperties>
</file>