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令和６年　部</w:t>
      </w:r>
      <w:r>
        <w:rPr>
          <w:rFonts w:hint="eastAsia" w:asciiTheme="majorEastAsia" w:hAnsiTheme="majorEastAsia" w:eastAsiaTheme="majorEastAsia"/>
          <w:b w:val="1"/>
          <w:sz w:val="32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32"/>
        </w:rPr>
        <w:t>落</w:t>
      </w:r>
      <w:r>
        <w:rPr>
          <w:rFonts w:hint="eastAsia" w:asciiTheme="majorEastAsia" w:hAnsiTheme="majorEastAsia" w:eastAsiaTheme="majorEastAsia"/>
          <w:b w:val="1"/>
          <w:sz w:val="32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32"/>
        </w:rPr>
        <w:t>役</w:t>
      </w:r>
      <w:r>
        <w:rPr>
          <w:rFonts w:hint="eastAsia" w:asciiTheme="majorEastAsia" w:hAnsiTheme="majorEastAsia" w:eastAsiaTheme="majorEastAsia"/>
          <w:b w:val="1"/>
          <w:sz w:val="32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32"/>
        </w:rPr>
        <w:t>員</w:t>
      </w:r>
      <w:r>
        <w:rPr>
          <w:rFonts w:hint="eastAsia" w:asciiTheme="majorEastAsia" w:hAnsiTheme="majorEastAsia" w:eastAsiaTheme="majorEastAsia"/>
          <w:b w:val="1"/>
          <w:sz w:val="32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32"/>
        </w:rPr>
        <w:t>等</w:t>
      </w:r>
      <w:r>
        <w:rPr>
          <w:rFonts w:hint="eastAsia" w:asciiTheme="majorEastAsia" w:hAnsiTheme="majorEastAsia" w:eastAsiaTheme="majorEastAsia"/>
          <w:b w:val="1"/>
          <w:sz w:val="32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32"/>
        </w:rPr>
        <w:t>報</w:t>
      </w:r>
      <w:r>
        <w:rPr>
          <w:rFonts w:hint="eastAsia" w:asciiTheme="majorEastAsia" w:hAnsiTheme="majorEastAsia" w:eastAsiaTheme="majorEastAsia"/>
          <w:b w:val="1"/>
          <w:sz w:val="32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32"/>
        </w:rPr>
        <w:t>告</w:t>
      </w:r>
      <w:r>
        <w:rPr>
          <w:rFonts w:hint="eastAsia" w:asciiTheme="majorEastAsia" w:hAnsiTheme="majorEastAsia" w:eastAsiaTheme="majorEastAsia"/>
          <w:b w:val="1"/>
          <w:sz w:val="32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32"/>
        </w:rPr>
        <w:t>書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right="44" w:firstLine="5040" w:firstLineChars="2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令　和　　　年　　　月　　　日</w:t>
      </w: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5040" w:firstLineChars="2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部落名：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tbl>
      <w:tblPr>
        <w:tblStyle w:val="11"/>
        <w:tblW w:w="9195" w:type="dxa"/>
        <w:tblInd w:w="-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98"/>
        <w:gridCol w:w="1945"/>
        <w:gridCol w:w="1702"/>
        <w:gridCol w:w="3250"/>
      </w:tblGrid>
      <w:tr>
        <w:trPr>
          <w:trHeight w:val="818" w:hRule="atLeast"/>
        </w:trPr>
        <w:tc>
          <w:tcPr>
            <w:tcW w:w="9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班　数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  <w:u w:val="single" w:color="auto"/>
              </w:rPr>
              <w:t>　　　　　　　班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　　　町報等配布物必要部数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  <w:u w:val="single" w:color="auto"/>
              </w:rPr>
              <w:t>　　　　　　　部</w:t>
            </w:r>
          </w:p>
        </w:tc>
      </w:tr>
      <w:tr>
        <w:trPr>
          <w:trHeight w:val="552" w:hRule="atLeast"/>
        </w:trPr>
        <w:tc>
          <w:tcPr>
            <w:tcW w:w="2298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役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職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45" w:type="dxa"/>
            <w:tcBorders>
              <w:top w:val="nil"/>
              <w:left w:val="nil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170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32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住所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大字から番地まで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)</w:t>
            </w:r>
          </w:p>
        </w:tc>
      </w:tr>
      <w:tr>
        <w:trPr>
          <w:trHeight w:val="690" w:hRule="atLeast"/>
        </w:trPr>
        <w:tc>
          <w:tcPr>
            <w:tcW w:w="2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区長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自治会長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大字</w:t>
            </w:r>
          </w:p>
        </w:tc>
      </w:tr>
      <w:tr>
        <w:trPr>
          <w:trHeight w:val="690" w:hRule="atLeast"/>
        </w:trPr>
        <w:tc>
          <w:tcPr>
            <w:tcW w:w="2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副区長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区長代理）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大字</w:t>
            </w:r>
          </w:p>
        </w:tc>
      </w:tr>
      <w:tr>
        <w:trPr>
          <w:trHeight w:val="690" w:hRule="atLeast"/>
        </w:trPr>
        <w:tc>
          <w:tcPr>
            <w:tcW w:w="2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教養部長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大字</w:t>
            </w:r>
          </w:p>
        </w:tc>
      </w:tr>
      <w:tr>
        <w:trPr>
          <w:trHeight w:val="690" w:hRule="atLeast"/>
        </w:trPr>
        <w:tc>
          <w:tcPr>
            <w:tcW w:w="2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厚生部長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環境美化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大字</w:t>
            </w:r>
          </w:p>
        </w:tc>
      </w:tr>
      <w:tr>
        <w:trPr>
          <w:trHeight w:val="340" w:hRule="atLeast"/>
        </w:trPr>
        <w:tc>
          <w:tcPr>
            <w:tcW w:w="2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健康づくり推進員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検診、健康づくり等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大字</w:t>
            </w:r>
          </w:p>
        </w:tc>
      </w:tr>
      <w:tr>
        <w:trPr>
          <w:trHeight w:val="690" w:hRule="atLeast"/>
        </w:trPr>
        <w:tc>
          <w:tcPr>
            <w:tcW w:w="2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交通部長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大字</w:t>
            </w:r>
          </w:p>
        </w:tc>
      </w:tr>
      <w:tr>
        <w:trPr>
          <w:trHeight w:val="690" w:hRule="atLeast"/>
        </w:trPr>
        <w:tc>
          <w:tcPr>
            <w:tcW w:w="2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体育部長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大字</w:t>
            </w:r>
          </w:p>
        </w:tc>
      </w:tr>
      <w:tr>
        <w:trPr>
          <w:trHeight w:val="690" w:hRule="atLeast"/>
        </w:trPr>
        <w:tc>
          <w:tcPr>
            <w:tcW w:w="2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  <w:highlight w:val="none"/>
              </w:rPr>
              <w:t>女性部長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大字</w:t>
            </w:r>
          </w:p>
        </w:tc>
      </w:tr>
      <w:tr>
        <w:trPr>
          <w:trHeight w:val="690" w:hRule="atLeast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人権･同和教育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推進員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大字</w:t>
            </w:r>
          </w:p>
        </w:tc>
      </w:tr>
    </w:tbl>
    <w:p>
      <w:pPr>
        <w:pStyle w:val="0"/>
        <w:ind w:left="480" w:hanging="480" w:hangingChars="200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</w:p>
    <w:p>
      <w:pPr>
        <w:pStyle w:val="0"/>
        <w:ind w:left="0" w:leftChars="0" w:hanging="240" w:hangingChars="100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※１　町からのお知らせや文書発送その他事務連絡のため、各役員さんの住所及び連絡先をご報告ください。</w:t>
      </w:r>
    </w:p>
    <w:p>
      <w:pPr>
        <w:pStyle w:val="0"/>
        <w:ind w:left="480" w:hanging="480" w:hangingChars="200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※２　提出された個人情報は、上記目的やその他町行政の推進以外には利用しません。</w:t>
      </w: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※３　「広報等配布物必要部数」について、役場では各世帯の自治会への加入状況が不明なため、区長様よりご報告いただいています。年の中途で、転入等により必要部数に変更があった場合は、お手数ですが、役場総務課まで（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TEL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５２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-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２１１１）ご連絡ください。</w:t>
      </w:r>
      <w:bookmarkStart w:id="0" w:name="_GoBack"/>
      <w:bookmarkEnd w:id="0"/>
    </w:p>
    <w:sectPr>
      <w:pgSz w:w="11906" w:h="16838"/>
      <w:pgMar w:top="1080" w:right="1286" w:bottom="90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429</TotalTime>
  <Pages>1</Pages>
  <Words>2</Words>
  <Characters>355</Characters>
  <Application>JUST Note</Application>
  <Lines>60</Lines>
  <Paragraphs>51</Paragraphs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住吉 康弘</dc:creator>
  <cp:lastModifiedBy>岩崎 美子</cp:lastModifiedBy>
  <cp:lastPrinted>2022-11-17T03:09:05Z</cp:lastPrinted>
  <dcterms:created xsi:type="dcterms:W3CDTF">2016-07-25T08:08:00Z</dcterms:created>
  <dcterms:modified xsi:type="dcterms:W3CDTF">2022-11-17T06:47:19Z</dcterms:modified>
  <cp:revision>14</cp:revision>
</cp:coreProperties>
</file>