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13</w:t>
      </w:r>
      <w:r>
        <w:rPr>
          <w:rFonts w:hint="eastAsia" w:ascii="ＭＳ 明朝" w:hAnsi="ＭＳ 明朝" w:eastAsia="ＭＳ 明朝"/>
          <w:kern w:val="2"/>
          <w:sz w:val="22"/>
        </w:rPr>
        <w:t>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</w:t>
      </w:r>
      <w:r>
        <w:rPr>
          <w:rFonts w:hint="eastAsia" w:ascii="ＭＳ 明朝" w:hAnsi="ＭＳ 明朝" w:eastAsia="ＭＳ 明朝"/>
          <w:kern w:val="2"/>
          <w:sz w:val="22"/>
        </w:rPr>
        <w:t>36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琴浦町長　　　　　様</w:t>
      </w:r>
    </w:p>
    <w:p>
      <w:pPr>
        <w:pStyle w:val="0"/>
        <w:spacing w:line="360" w:lineRule="auto"/>
        <w:ind w:right="1050" w:rightChars="5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行政区名</w:t>
      </w:r>
    </w:p>
    <w:p>
      <w:pPr>
        <w:pStyle w:val="0"/>
        <w:spacing w:line="360" w:lineRule="auto"/>
        <w:ind w:firstLine="4830" w:firstLineChars="2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代表者住所</w:t>
      </w:r>
    </w:p>
    <w:p>
      <w:pPr>
        <w:pStyle w:val="0"/>
        <w:spacing w:line="360" w:lineRule="auto"/>
        <w:ind w:firstLine="4830" w:firstLineChars="2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代表者氏名　　　　　　　　　　</w:t>
      </w: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年度琴浦町部落自治振興交付金追加交付金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z w:val="22"/>
        </w:rPr>
        <w:t>登記手数料等交付金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申請書兼実績報告書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年度琴浦町部落自治振興交付金の追加交付を受けたいので、琴浦町部落自治振興交付金交付規則第</w:t>
      </w:r>
      <w:r>
        <w:rPr>
          <w:rFonts w:hint="eastAsia" w:ascii="ＭＳ 明朝" w:hAnsi="ＭＳ 明朝" w:eastAsia="ＭＳ 明朝"/>
          <w:kern w:val="2"/>
          <w:sz w:val="22"/>
        </w:rPr>
        <w:t>24</w:t>
      </w:r>
      <w:r>
        <w:rPr>
          <w:rFonts w:hint="eastAsia" w:ascii="ＭＳ 明朝" w:hAnsi="ＭＳ 明朝" w:eastAsia="ＭＳ 明朝"/>
          <w:kern w:val="2"/>
          <w:sz w:val="22"/>
        </w:rPr>
        <w:t>条第２項の規定により申請し、併せて実績を報告します。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部落自治振興交付金追加交付金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登記手数料等交付金</w:t>
      </w:r>
    </w:p>
    <w:tbl>
      <w:tblPr>
        <w:tblStyle w:val="11"/>
        <w:tblW w:w="8820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95"/>
        <w:gridCol w:w="6825"/>
      </w:tblGrid>
      <w:tr>
        <w:trPr>
          <w:trHeight w:val="67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実施自治会名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算定基準額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円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円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琴浦町部落自治振興交付金追加交付金</w:t>
            </w:r>
            <w:r>
              <w:rPr>
                <w:rFonts w:hint="eastAsia" w:ascii="ＭＳ 明朝" w:hAnsi="ＭＳ 明朝" w:eastAsia="ＭＳ 明朝"/>
                <w:sz w:val="22"/>
              </w:rPr>
              <w:t>登記手数料分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内訳書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領収書等の写し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その他町長が必要と認める資料</w:t>
            </w:r>
          </w:p>
        </w:tc>
      </w:tr>
    </w:tbl>
    <w:p>
      <w:pPr>
        <w:pStyle w:val="0"/>
        <w:ind w:left="5346" w:hanging="5103" w:hangingChars="243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?l?r ?S?V?b?N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?l?r ?S?V?b?N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3</Words>
  <Characters>244</Characters>
  <Application>JUST Note</Application>
  <Lines>31</Lines>
  <Paragraphs>22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2021-04-15T14:39:00Z</cp:lastPrinted>
  <dcterms:created xsi:type="dcterms:W3CDTF">2023-10-25T11:50:00Z</dcterms:created>
  <dcterms:modified xsi:type="dcterms:W3CDTF">2024-03-26T10:02:15Z</dcterms:modified>
  <cp:revision>5</cp:revision>
</cp:coreProperties>
</file>